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664F8" w14:textId="77777777" w:rsidR="00436CBF" w:rsidRPr="0090446D" w:rsidRDefault="00000000">
      <w:pPr>
        <w:snapToGrid w:val="0"/>
        <w:spacing w:line="300" w:lineRule="auto"/>
        <w:rPr>
          <w:rFonts w:ascii="黑体" w:eastAsia="黑体" w:hAnsi="黑体" w:hint="eastAsia"/>
          <w:bCs/>
          <w:sz w:val="32"/>
          <w:szCs w:val="32"/>
        </w:rPr>
      </w:pPr>
      <w:r w:rsidRPr="0090446D">
        <w:rPr>
          <w:rFonts w:ascii="黑体" w:eastAsia="黑体" w:hAnsi="黑体" w:hint="eastAsia"/>
          <w:bCs/>
          <w:sz w:val="32"/>
          <w:szCs w:val="32"/>
        </w:rPr>
        <w:t>附件：</w:t>
      </w:r>
    </w:p>
    <w:p w14:paraId="140C886A" w14:textId="77777777" w:rsidR="00436CBF" w:rsidRPr="0090446D" w:rsidRDefault="00436CBF">
      <w:pPr>
        <w:rPr>
          <w:rFonts w:ascii="黑体" w:eastAsia="黑体" w:hAnsi="黑体" w:hint="eastAsia"/>
          <w:sz w:val="32"/>
          <w:szCs w:val="32"/>
        </w:rPr>
      </w:pPr>
    </w:p>
    <w:p w14:paraId="3FDA09F9" w14:textId="77777777" w:rsidR="00436CBF" w:rsidRPr="0090446D" w:rsidRDefault="00436CBF">
      <w:pPr>
        <w:rPr>
          <w:rFonts w:ascii="黑体" w:eastAsia="黑体" w:hAnsi="黑体" w:hint="eastAsia"/>
          <w:sz w:val="32"/>
          <w:szCs w:val="32"/>
        </w:rPr>
      </w:pPr>
    </w:p>
    <w:p w14:paraId="2ABD6987" w14:textId="77777777" w:rsidR="00436CBF" w:rsidRPr="0090446D" w:rsidRDefault="00436CBF">
      <w:pPr>
        <w:rPr>
          <w:rFonts w:ascii="黑体" w:eastAsia="黑体" w:hAnsi="黑体" w:hint="eastAsia"/>
          <w:sz w:val="32"/>
          <w:szCs w:val="32"/>
        </w:rPr>
      </w:pPr>
    </w:p>
    <w:p w14:paraId="3F86323D" w14:textId="77777777" w:rsidR="00436CBF" w:rsidRPr="0090446D" w:rsidRDefault="00000000">
      <w:pPr>
        <w:snapToGrid w:val="0"/>
        <w:spacing w:line="300" w:lineRule="auto"/>
        <w:jc w:val="center"/>
        <w:rPr>
          <w:rFonts w:ascii="黑体" w:eastAsia="黑体" w:hAnsi="黑体" w:hint="eastAsia"/>
          <w:sz w:val="40"/>
          <w:szCs w:val="40"/>
        </w:rPr>
      </w:pPr>
      <w:r w:rsidRPr="0090446D">
        <w:rPr>
          <w:rFonts w:ascii="黑体" w:eastAsia="黑体" w:hAnsi="黑体" w:hint="eastAsia"/>
          <w:sz w:val="40"/>
          <w:szCs w:val="40"/>
        </w:rPr>
        <w:t>“亩均论英雄”改革典型案例申报书</w:t>
      </w:r>
    </w:p>
    <w:p w14:paraId="1A4231F8" w14:textId="77777777" w:rsidR="00436CBF" w:rsidRPr="0090446D" w:rsidRDefault="00000000">
      <w:pPr>
        <w:snapToGrid w:val="0"/>
        <w:spacing w:line="300" w:lineRule="auto"/>
        <w:jc w:val="center"/>
        <w:rPr>
          <w:rFonts w:ascii="黑体" w:eastAsia="黑体" w:hAnsi="黑体" w:hint="eastAsia"/>
          <w:sz w:val="40"/>
          <w:szCs w:val="40"/>
        </w:rPr>
      </w:pPr>
      <w:r w:rsidRPr="0090446D">
        <w:rPr>
          <w:rFonts w:ascii="黑体" w:eastAsia="黑体" w:hAnsi="黑体" w:hint="eastAsia"/>
          <w:sz w:val="40"/>
          <w:szCs w:val="40"/>
        </w:rPr>
        <w:t>（2025年）</w:t>
      </w:r>
    </w:p>
    <w:p w14:paraId="7883A878" w14:textId="77777777" w:rsidR="00436CBF" w:rsidRPr="0090446D" w:rsidRDefault="00436CBF">
      <w:pPr>
        <w:jc w:val="center"/>
        <w:outlineLvl w:val="0"/>
        <w:rPr>
          <w:rFonts w:ascii="黑体" w:eastAsia="黑体" w:hAnsi="黑体" w:hint="eastAsia"/>
          <w:b/>
          <w:bCs/>
          <w:sz w:val="32"/>
          <w:szCs w:val="32"/>
        </w:rPr>
      </w:pPr>
    </w:p>
    <w:p w14:paraId="6DE2F854" w14:textId="77777777" w:rsidR="00436CBF" w:rsidRPr="00E2445C" w:rsidRDefault="00436CBF">
      <w:pPr>
        <w:jc w:val="center"/>
        <w:outlineLvl w:val="0"/>
        <w:rPr>
          <w:rFonts w:ascii="仿宋" w:eastAsia="仿宋" w:hAnsi="仿宋" w:hint="eastAsia"/>
          <w:bCs/>
          <w:sz w:val="32"/>
          <w:szCs w:val="32"/>
        </w:rPr>
      </w:pPr>
    </w:p>
    <w:p w14:paraId="375DAEB8" w14:textId="77777777" w:rsidR="00436CBF" w:rsidRPr="00E2445C" w:rsidRDefault="00436CBF">
      <w:pPr>
        <w:jc w:val="center"/>
        <w:outlineLvl w:val="0"/>
        <w:rPr>
          <w:rFonts w:ascii="仿宋" w:eastAsia="仿宋" w:hAnsi="仿宋" w:hint="eastAsia"/>
          <w:bCs/>
          <w:sz w:val="32"/>
          <w:szCs w:val="32"/>
        </w:rPr>
      </w:pPr>
    </w:p>
    <w:p w14:paraId="20049A98" w14:textId="77777777" w:rsidR="00436CBF" w:rsidRPr="00E2445C" w:rsidRDefault="00436CBF">
      <w:pPr>
        <w:jc w:val="center"/>
        <w:outlineLvl w:val="0"/>
        <w:rPr>
          <w:rFonts w:ascii="仿宋" w:eastAsia="仿宋" w:hAnsi="仿宋" w:hint="eastAsia"/>
          <w:bCs/>
          <w:sz w:val="32"/>
          <w:szCs w:val="32"/>
        </w:rPr>
      </w:pPr>
    </w:p>
    <w:p w14:paraId="6BAB7336" w14:textId="77777777" w:rsidR="00436CBF" w:rsidRPr="00E2445C" w:rsidRDefault="00436CBF">
      <w:pPr>
        <w:jc w:val="center"/>
        <w:outlineLvl w:val="0"/>
        <w:rPr>
          <w:rFonts w:ascii="仿宋" w:eastAsia="仿宋" w:hAnsi="仿宋" w:hint="eastAsia"/>
          <w:bCs/>
          <w:sz w:val="32"/>
          <w:szCs w:val="32"/>
        </w:rPr>
      </w:pPr>
    </w:p>
    <w:p w14:paraId="2B6FCF16" w14:textId="77777777" w:rsidR="00436CBF" w:rsidRPr="00E2445C" w:rsidRDefault="00436CBF">
      <w:pPr>
        <w:jc w:val="center"/>
        <w:outlineLvl w:val="0"/>
        <w:rPr>
          <w:rFonts w:ascii="仿宋" w:eastAsia="仿宋" w:hAnsi="仿宋" w:hint="eastAsia"/>
          <w:bCs/>
          <w:sz w:val="32"/>
          <w:szCs w:val="32"/>
        </w:rPr>
      </w:pPr>
    </w:p>
    <w:p w14:paraId="7B684B31" w14:textId="77777777" w:rsidR="00436CBF" w:rsidRPr="00E2445C" w:rsidRDefault="00436CBF">
      <w:pPr>
        <w:jc w:val="center"/>
        <w:outlineLvl w:val="0"/>
        <w:rPr>
          <w:rFonts w:ascii="仿宋" w:eastAsia="仿宋" w:hAnsi="仿宋" w:hint="eastAsia"/>
          <w:bCs/>
          <w:sz w:val="32"/>
          <w:szCs w:val="32"/>
        </w:rPr>
      </w:pPr>
    </w:p>
    <w:p w14:paraId="6B198C96" w14:textId="77777777" w:rsidR="00436CBF" w:rsidRPr="00E2445C" w:rsidRDefault="00436CBF">
      <w:pPr>
        <w:jc w:val="center"/>
        <w:outlineLvl w:val="0"/>
        <w:rPr>
          <w:rFonts w:ascii="仿宋" w:eastAsia="仿宋" w:hAnsi="仿宋" w:hint="eastAsia"/>
          <w:bCs/>
          <w:sz w:val="32"/>
          <w:szCs w:val="32"/>
        </w:rPr>
      </w:pPr>
    </w:p>
    <w:tbl>
      <w:tblPr>
        <w:tblW w:w="7116" w:type="dxa"/>
        <w:jc w:val="center"/>
        <w:tblLayout w:type="fixed"/>
        <w:tblLook w:val="04A0" w:firstRow="1" w:lastRow="0" w:firstColumn="1" w:lastColumn="0" w:noHBand="0" w:noVBand="1"/>
      </w:tblPr>
      <w:tblGrid>
        <w:gridCol w:w="2350"/>
        <w:gridCol w:w="4766"/>
      </w:tblGrid>
      <w:tr w:rsidR="00436CBF" w:rsidRPr="00E2445C" w14:paraId="230C4A4F" w14:textId="77777777">
        <w:trPr>
          <w:jc w:val="center"/>
        </w:trPr>
        <w:tc>
          <w:tcPr>
            <w:tcW w:w="2350" w:type="dxa"/>
            <w:vAlign w:val="bottom"/>
          </w:tcPr>
          <w:p w14:paraId="4E334503" w14:textId="77777777" w:rsidR="00436CBF" w:rsidRPr="00E2445C" w:rsidRDefault="00000000">
            <w:pPr>
              <w:spacing w:before="160"/>
              <w:textAlignment w:val="bottom"/>
              <w:rPr>
                <w:rFonts w:ascii="仿宋" w:eastAsia="仿宋" w:hAnsi="仿宋" w:hint="eastAsia"/>
                <w:sz w:val="32"/>
                <w:szCs w:val="32"/>
                <w:lang w:val="zh-CN"/>
              </w:rPr>
            </w:pPr>
            <w:r w:rsidRPr="00E2445C">
              <w:rPr>
                <w:rFonts w:ascii="仿宋" w:eastAsia="仿宋" w:hAnsi="仿宋"/>
                <w:sz w:val="32"/>
                <w:szCs w:val="32"/>
                <w:lang w:val="zh-CN"/>
              </w:rPr>
              <w:t>申报单位：</w:t>
            </w:r>
          </w:p>
        </w:tc>
        <w:tc>
          <w:tcPr>
            <w:tcW w:w="4766" w:type="dxa"/>
            <w:vAlign w:val="bottom"/>
          </w:tcPr>
          <w:p w14:paraId="1FEB5AEF" w14:textId="77777777" w:rsidR="00436CBF" w:rsidRPr="00E2445C" w:rsidRDefault="00000000">
            <w:pPr>
              <w:spacing w:before="160"/>
              <w:textAlignment w:val="bottom"/>
              <w:rPr>
                <w:rFonts w:ascii="仿宋" w:eastAsia="仿宋" w:hAnsi="仿宋" w:hint="eastAsia"/>
                <w:sz w:val="32"/>
                <w:szCs w:val="32"/>
                <w:lang w:val="zh-CN"/>
              </w:rPr>
            </w:pPr>
            <w:r w:rsidRPr="00E2445C">
              <w:rPr>
                <w:rFonts w:ascii="仿宋" w:eastAsia="仿宋" w:hAnsi="仿宋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:rsidR="00436CBF" w:rsidRPr="00E2445C" w14:paraId="5DE5193E" w14:textId="77777777">
        <w:trPr>
          <w:jc w:val="center"/>
        </w:trPr>
        <w:tc>
          <w:tcPr>
            <w:tcW w:w="2350" w:type="dxa"/>
            <w:vAlign w:val="bottom"/>
          </w:tcPr>
          <w:p w14:paraId="298B771E" w14:textId="77777777" w:rsidR="00436CBF" w:rsidRPr="00E2445C" w:rsidRDefault="00000000">
            <w:pPr>
              <w:spacing w:before="160"/>
              <w:textAlignment w:val="bottom"/>
              <w:rPr>
                <w:rFonts w:ascii="仿宋" w:eastAsia="仿宋" w:hAnsi="仿宋" w:hint="eastAsia"/>
                <w:sz w:val="32"/>
                <w:szCs w:val="32"/>
                <w:lang w:val="zh-CN"/>
              </w:rPr>
            </w:pPr>
            <w:r w:rsidRPr="00E2445C">
              <w:rPr>
                <w:rFonts w:ascii="仿宋" w:eastAsia="仿宋" w:hAnsi="仿宋"/>
                <w:sz w:val="32"/>
                <w:szCs w:val="32"/>
                <w:lang w:val="zh-CN"/>
              </w:rPr>
              <w:t>填报日期 ：</w:t>
            </w:r>
          </w:p>
        </w:tc>
        <w:tc>
          <w:tcPr>
            <w:tcW w:w="4766" w:type="dxa"/>
            <w:vAlign w:val="bottom"/>
          </w:tcPr>
          <w:p w14:paraId="66657923" w14:textId="77777777" w:rsidR="00436CBF" w:rsidRPr="00E2445C" w:rsidRDefault="00000000">
            <w:pPr>
              <w:spacing w:before="160"/>
              <w:jc w:val="left"/>
              <w:textAlignment w:val="bottom"/>
              <w:rPr>
                <w:rFonts w:ascii="仿宋" w:eastAsia="仿宋" w:hAnsi="仿宋" w:hint="eastAsia"/>
                <w:sz w:val="32"/>
                <w:szCs w:val="32"/>
                <w:lang w:val="zh-CN"/>
              </w:rPr>
            </w:pPr>
            <w:r w:rsidRPr="00E2445C">
              <w:rPr>
                <w:rFonts w:ascii="仿宋" w:eastAsia="仿宋" w:hAnsi="仿宋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 w14:paraId="39063E15" w14:textId="77777777" w:rsidR="00436CBF" w:rsidRPr="00E2445C" w:rsidRDefault="00436CB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3F888E4F" w14:textId="77777777" w:rsidR="00436CBF" w:rsidRPr="00E2445C" w:rsidRDefault="00000000">
      <w:pPr>
        <w:pStyle w:val="a3"/>
        <w:spacing w:before="0"/>
        <w:ind w:left="0"/>
        <w:jc w:val="center"/>
        <w:rPr>
          <w:rFonts w:ascii="仿宋" w:eastAsia="仿宋" w:hAnsi="仿宋" w:hint="eastAsia"/>
          <w:sz w:val="32"/>
          <w:szCs w:val="32"/>
          <w:lang w:eastAsia="zh-CN"/>
        </w:rPr>
      </w:pPr>
      <w:bookmarkStart w:id="0" w:name="barcode"/>
      <w:bookmarkStart w:id="1" w:name="img_00001"/>
      <w:bookmarkEnd w:id="0"/>
      <w:bookmarkEnd w:id="1"/>
      <w:r w:rsidRPr="00E2445C">
        <w:rPr>
          <w:rFonts w:ascii="仿宋" w:eastAsia="仿宋" w:hAnsi="仿宋"/>
          <w:sz w:val="32"/>
          <w:szCs w:val="32"/>
          <w:lang w:eastAsia="zh-CN"/>
        </w:rPr>
        <w:br w:type="page"/>
      </w:r>
    </w:p>
    <w:p w14:paraId="74C84F01" w14:textId="77777777" w:rsidR="00436CBF" w:rsidRPr="00E2445C" w:rsidRDefault="00436CBF">
      <w:pPr>
        <w:spacing w:line="360" w:lineRule="auto"/>
        <w:jc w:val="center"/>
        <w:rPr>
          <w:rFonts w:ascii="仿宋" w:eastAsia="仿宋" w:hAnsi="仿宋" w:hint="eastAsia"/>
          <w:sz w:val="32"/>
          <w:szCs w:val="32"/>
        </w:rPr>
      </w:pPr>
    </w:p>
    <w:p w14:paraId="438BBF31" w14:textId="77777777" w:rsidR="00436CBF" w:rsidRPr="0090446D" w:rsidRDefault="00000000">
      <w:pPr>
        <w:spacing w:line="360" w:lineRule="auto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90446D">
        <w:rPr>
          <w:rFonts w:ascii="黑体" w:eastAsia="黑体" w:hAnsi="黑体"/>
          <w:sz w:val="32"/>
          <w:szCs w:val="32"/>
        </w:rPr>
        <w:t>填 写 说 明</w:t>
      </w:r>
    </w:p>
    <w:p w14:paraId="63328EF2" w14:textId="77777777" w:rsidR="00436CBF" w:rsidRPr="00E2445C" w:rsidRDefault="00436CBF">
      <w:pPr>
        <w:ind w:firstLineChars="192" w:firstLine="614"/>
        <w:rPr>
          <w:rFonts w:ascii="仿宋" w:eastAsia="仿宋" w:hAnsi="仿宋" w:hint="eastAsia"/>
          <w:sz w:val="32"/>
          <w:szCs w:val="32"/>
        </w:rPr>
      </w:pPr>
    </w:p>
    <w:p w14:paraId="25A2B315" w14:textId="77777777" w:rsidR="00436CBF" w:rsidRPr="00E2445C" w:rsidRDefault="00000000">
      <w:pPr>
        <w:ind w:firstLineChars="192" w:firstLine="614"/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/>
          <w:sz w:val="32"/>
          <w:szCs w:val="32"/>
        </w:rPr>
        <w:t>一、请按照模板要求填写各项内容</w:t>
      </w:r>
      <w:r w:rsidRPr="00E2445C">
        <w:rPr>
          <w:rFonts w:ascii="仿宋" w:eastAsia="仿宋" w:hAnsi="仿宋" w:hint="eastAsia"/>
          <w:sz w:val="32"/>
          <w:szCs w:val="32"/>
        </w:rPr>
        <w:t>，每个案例对应1个申报书</w:t>
      </w:r>
      <w:r w:rsidRPr="00E2445C">
        <w:rPr>
          <w:rFonts w:ascii="仿宋" w:eastAsia="仿宋" w:hAnsi="仿宋"/>
          <w:sz w:val="32"/>
          <w:szCs w:val="32"/>
        </w:rPr>
        <w:t>。</w:t>
      </w:r>
    </w:p>
    <w:p w14:paraId="6DBCE5F2" w14:textId="77777777" w:rsidR="00436CBF" w:rsidRPr="00E2445C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 w:hint="eastAsia"/>
          <w:sz w:val="32"/>
          <w:szCs w:val="32"/>
        </w:rPr>
        <w:t>二</w:t>
      </w:r>
      <w:r w:rsidRPr="00E2445C">
        <w:rPr>
          <w:rFonts w:ascii="仿宋" w:eastAsia="仿宋" w:hAnsi="仿宋"/>
          <w:sz w:val="32"/>
          <w:szCs w:val="32"/>
        </w:rPr>
        <w:t>、申报材料应客观、真实，尊重他人知识产权，遵守国家有关知识产权法律法规。</w:t>
      </w:r>
    </w:p>
    <w:p w14:paraId="02CE7366" w14:textId="77777777" w:rsidR="00436CBF" w:rsidRPr="00E2445C" w:rsidRDefault="00000000">
      <w:pPr>
        <w:ind w:firstLine="643"/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 w:hint="eastAsia"/>
          <w:sz w:val="32"/>
          <w:szCs w:val="32"/>
        </w:rPr>
        <w:t>三</w:t>
      </w:r>
      <w:r w:rsidRPr="00E2445C">
        <w:rPr>
          <w:rFonts w:ascii="仿宋" w:eastAsia="仿宋" w:hAnsi="仿宋"/>
          <w:sz w:val="32"/>
          <w:szCs w:val="32"/>
        </w:rPr>
        <w:t>、申报材料编写应避免过于理论化和技术化，</w:t>
      </w:r>
      <w:r w:rsidRPr="00E2445C">
        <w:rPr>
          <w:rFonts w:ascii="仿宋" w:eastAsia="仿宋" w:hAnsi="仿宋" w:hint="eastAsia"/>
          <w:sz w:val="32"/>
          <w:szCs w:val="32"/>
        </w:rPr>
        <w:t>应便于</w:t>
      </w:r>
      <w:r w:rsidRPr="00E2445C">
        <w:rPr>
          <w:rFonts w:ascii="仿宋" w:eastAsia="仿宋" w:hAnsi="仿宋"/>
          <w:sz w:val="32"/>
          <w:szCs w:val="32"/>
        </w:rPr>
        <w:t>宣传</w:t>
      </w:r>
      <w:r w:rsidRPr="00E2445C">
        <w:rPr>
          <w:rFonts w:ascii="仿宋" w:eastAsia="仿宋" w:hAnsi="仿宋" w:hint="eastAsia"/>
          <w:sz w:val="32"/>
          <w:szCs w:val="32"/>
        </w:rPr>
        <w:t>推广和参考借鉴</w:t>
      </w:r>
      <w:r w:rsidRPr="00E2445C">
        <w:rPr>
          <w:rFonts w:ascii="仿宋" w:eastAsia="仿宋" w:hAnsi="仿宋"/>
          <w:sz w:val="32"/>
          <w:szCs w:val="32"/>
        </w:rPr>
        <w:t>。</w:t>
      </w:r>
    </w:p>
    <w:p w14:paraId="452DB48B" w14:textId="77777777" w:rsidR="00436CBF" w:rsidRPr="00E2445C" w:rsidRDefault="00436CBF">
      <w:pPr>
        <w:ind w:firstLineChars="192" w:firstLine="614"/>
        <w:rPr>
          <w:rFonts w:ascii="仿宋" w:eastAsia="仿宋" w:hAnsi="仿宋" w:hint="eastAsia"/>
          <w:sz w:val="32"/>
          <w:szCs w:val="32"/>
        </w:rPr>
      </w:pPr>
    </w:p>
    <w:p w14:paraId="057423F3" w14:textId="77777777" w:rsidR="00436CBF" w:rsidRPr="00E2445C" w:rsidRDefault="00000000">
      <w:pPr>
        <w:widowControl/>
        <w:jc w:val="left"/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/>
          <w:sz w:val="32"/>
          <w:szCs w:val="32"/>
        </w:rPr>
        <w:br w:type="page"/>
      </w:r>
    </w:p>
    <w:p w14:paraId="5393D786" w14:textId="77777777" w:rsidR="00436CBF" w:rsidRPr="00E2445C" w:rsidRDefault="00436CBF">
      <w:pPr>
        <w:spacing w:line="300" w:lineRule="auto"/>
        <w:jc w:val="center"/>
        <w:rPr>
          <w:rFonts w:ascii="仿宋" w:eastAsia="仿宋" w:hAnsi="仿宋" w:hint="eastAsia"/>
          <w:bCs/>
          <w:kern w:val="36"/>
          <w:sz w:val="32"/>
          <w:szCs w:val="32"/>
        </w:rPr>
      </w:pPr>
    </w:p>
    <w:p w14:paraId="69C01CFF" w14:textId="77777777" w:rsidR="00436CBF" w:rsidRPr="0090446D" w:rsidRDefault="00000000" w:rsidP="0090446D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 w:rsidRPr="0090446D">
        <w:rPr>
          <w:rFonts w:ascii="黑体" w:eastAsia="黑体" w:hAnsi="黑体"/>
          <w:sz w:val="32"/>
          <w:szCs w:val="32"/>
        </w:rPr>
        <w:t>承 诺 申 明</w:t>
      </w:r>
    </w:p>
    <w:p w14:paraId="0A25635E" w14:textId="77777777" w:rsidR="00436CBF" w:rsidRPr="00E2445C" w:rsidRDefault="00436CBF">
      <w:pPr>
        <w:ind w:firstLineChars="192" w:firstLine="614"/>
        <w:rPr>
          <w:rFonts w:ascii="仿宋" w:eastAsia="仿宋" w:hAnsi="仿宋" w:hint="eastAsia"/>
          <w:sz w:val="32"/>
          <w:szCs w:val="32"/>
        </w:rPr>
      </w:pPr>
    </w:p>
    <w:p w14:paraId="5761C2DF" w14:textId="77777777" w:rsidR="00436CBF" w:rsidRPr="00E2445C" w:rsidRDefault="00000000">
      <w:pPr>
        <w:ind w:firstLineChars="192" w:firstLine="614"/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 w:hint="eastAsia"/>
          <w:sz w:val="32"/>
          <w:szCs w:val="32"/>
        </w:rPr>
        <w:t>我单位</w:t>
      </w:r>
      <w:r w:rsidRPr="00E2445C">
        <w:rPr>
          <w:rFonts w:ascii="仿宋" w:eastAsia="仿宋" w:hAnsi="仿宋"/>
          <w:sz w:val="32"/>
          <w:szCs w:val="32"/>
        </w:rPr>
        <w:t>申报的所有材料，均真实、完整，如有不实，愿承担相应责任。</w:t>
      </w:r>
    </w:p>
    <w:p w14:paraId="5C7DC7EA" w14:textId="77777777" w:rsidR="00436CBF" w:rsidRPr="00E2445C" w:rsidRDefault="00000000">
      <w:pPr>
        <w:ind w:firstLineChars="192" w:firstLine="614"/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/>
          <w:sz w:val="32"/>
          <w:szCs w:val="32"/>
        </w:rPr>
        <w:t>在不涉密情况下，自愿与其他</w:t>
      </w:r>
      <w:r w:rsidRPr="00E2445C">
        <w:rPr>
          <w:rFonts w:ascii="仿宋" w:eastAsia="仿宋" w:hAnsi="仿宋" w:hint="eastAsia"/>
          <w:sz w:val="32"/>
          <w:szCs w:val="32"/>
        </w:rPr>
        <w:t>单位</w:t>
      </w:r>
      <w:r w:rsidRPr="00E2445C">
        <w:rPr>
          <w:rFonts w:ascii="仿宋" w:eastAsia="仿宋" w:hAnsi="仿宋"/>
          <w:sz w:val="32"/>
          <w:szCs w:val="32"/>
        </w:rPr>
        <w:t>分享经验。</w:t>
      </w:r>
    </w:p>
    <w:p w14:paraId="606B5338" w14:textId="77777777" w:rsidR="00436CBF" w:rsidRPr="00E2445C" w:rsidRDefault="00436CBF">
      <w:pPr>
        <w:ind w:firstLineChars="192" w:firstLine="614"/>
        <w:rPr>
          <w:rFonts w:ascii="仿宋" w:eastAsia="仿宋" w:hAnsi="仿宋" w:hint="eastAsia"/>
          <w:sz w:val="32"/>
          <w:szCs w:val="32"/>
        </w:rPr>
      </w:pPr>
    </w:p>
    <w:p w14:paraId="106464D0" w14:textId="77777777" w:rsidR="00436CBF" w:rsidRPr="00E2445C" w:rsidRDefault="00436CBF">
      <w:pPr>
        <w:ind w:firstLineChars="192" w:firstLine="614"/>
        <w:rPr>
          <w:rFonts w:ascii="仿宋" w:eastAsia="仿宋" w:hAnsi="仿宋" w:hint="eastAsia"/>
          <w:sz w:val="32"/>
          <w:szCs w:val="32"/>
        </w:rPr>
      </w:pPr>
    </w:p>
    <w:p w14:paraId="767C2E64" w14:textId="77777777" w:rsidR="00436CBF" w:rsidRPr="00E2445C" w:rsidRDefault="00436CBF">
      <w:pPr>
        <w:ind w:firstLineChars="192" w:firstLine="614"/>
        <w:rPr>
          <w:rFonts w:ascii="仿宋" w:eastAsia="仿宋" w:hAnsi="仿宋" w:hint="eastAsia"/>
          <w:sz w:val="32"/>
          <w:szCs w:val="32"/>
        </w:rPr>
      </w:pPr>
    </w:p>
    <w:p w14:paraId="150CA053" w14:textId="77777777" w:rsidR="00436CBF" w:rsidRPr="00E2445C" w:rsidRDefault="00000000">
      <w:pPr>
        <w:ind w:firstLineChars="792" w:firstLine="2534"/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 w:hint="eastAsia"/>
          <w:sz w:val="32"/>
          <w:szCs w:val="32"/>
        </w:rPr>
        <w:t>负责人签字或加盖</w:t>
      </w:r>
      <w:r w:rsidRPr="00E2445C">
        <w:rPr>
          <w:rFonts w:ascii="仿宋" w:eastAsia="仿宋" w:hAnsi="仿宋"/>
          <w:sz w:val="32"/>
          <w:szCs w:val="32"/>
        </w:rPr>
        <w:t>公章：</w:t>
      </w:r>
    </w:p>
    <w:p w14:paraId="206F5C82" w14:textId="77777777" w:rsidR="00436CBF" w:rsidRPr="00E2445C" w:rsidRDefault="00436CBF">
      <w:pPr>
        <w:ind w:firstLineChars="192" w:firstLine="614"/>
        <w:rPr>
          <w:rFonts w:ascii="仿宋" w:eastAsia="仿宋" w:hAnsi="仿宋" w:hint="eastAsia"/>
          <w:sz w:val="32"/>
          <w:szCs w:val="32"/>
        </w:rPr>
      </w:pPr>
    </w:p>
    <w:p w14:paraId="6B3C9E39" w14:textId="77777777" w:rsidR="00436CBF" w:rsidRPr="00E2445C" w:rsidRDefault="00000000">
      <w:pPr>
        <w:ind w:firstLineChars="1700" w:firstLine="5440"/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/>
          <w:sz w:val="32"/>
          <w:szCs w:val="32"/>
        </w:rPr>
        <w:t>年   月   日</w:t>
      </w:r>
    </w:p>
    <w:p w14:paraId="0F8ED6FD" w14:textId="77777777" w:rsidR="00436CBF" w:rsidRPr="00E2445C" w:rsidRDefault="00000000">
      <w:pPr>
        <w:widowControl/>
        <w:jc w:val="left"/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/>
          <w:sz w:val="32"/>
          <w:szCs w:val="32"/>
        </w:rPr>
        <w:br w:type="page"/>
      </w:r>
    </w:p>
    <w:p w14:paraId="75DA5923" w14:textId="77777777" w:rsidR="00436CBF" w:rsidRPr="00C578B4" w:rsidRDefault="00000000">
      <w:pPr>
        <w:pStyle w:val="a3"/>
        <w:spacing w:before="0"/>
        <w:ind w:left="0"/>
        <w:jc w:val="left"/>
        <w:rPr>
          <w:rFonts w:ascii="黑体" w:eastAsia="黑体" w:hAnsi="黑体" w:hint="eastAsia"/>
          <w:sz w:val="32"/>
          <w:szCs w:val="32"/>
          <w:lang w:eastAsia="zh-CN"/>
        </w:rPr>
      </w:pPr>
      <w:r w:rsidRPr="00C578B4">
        <w:rPr>
          <w:rFonts w:ascii="黑体" w:eastAsia="黑体" w:hAnsi="黑体" w:hint="eastAsia"/>
          <w:sz w:val="32"/>
          <w:szCs w:val="32"/>
          <w:lang w:eastAsia="zh-CN"/>
        </w:rPr>
        <w:lastRenderedPageBreak/>
        <w:t>1</w:t>
      </w:r>
      <w:r w:rsidRPr="00C578B4">
        <w:rPr>
          <w:rFonts w:ascii="黑体" w:eastAsia="黑体" w:hAnsi="黑体"/>
          <w:sz w:val="32"/>
          <w:szCs w:val="32"/>
          <w:lang w:eastAsia="zh-CN"/>
        </w:rPr>
        <w:t>-</w:t>
      </w:r>
      <w:r w:rsidRPr="00C578B4">
        <w:rPr>
          <w:rFonts w:ascii="黑体" w:eastAsia="黑体" w:hAnsi="黑体" w:hint="eastAsia"/>
          <w:sz w:val="32"/>
          <w:szCs w:val="32"/>
          <w:lang w:eastAsia="zh-CN"/>
        </w:rPr>
        <w:t>适用于政府部门和服务机构</w:t>
      </w:r>
    </w:p>
    <w:p w14:paraId="549A7A84" w14:textId="77777777" w:rsidR="00436CBF" w:rsidRPr="0090446D" w:rsidRDefault="00000000">
      <w:pPr>
        <w:pStyle w:val="a3"/>
        <w:spacing w:before="0"/>
        <w:ind w:left="0"/>
        <w:jc w:val="center"/>
        <w:rPr>
          <w:rFonts w:ascii="仿宋" w:eastAsia="仿宋" w:hAnsi="仿宋" w:hint="eastAsia"/>
          <w:b/>
          <w:bCs/>
          <w:sz w:val="32"/>
          <w:szCs w:val="32"/>
          <w:lang w:eastAsia="zh-CN"/>
        </w:rPr>
      </w:pPr>
      <w:r w:rsidRPr="0090446D">
        <w:rPr>
          <w:rFonts w:ascii="仿宋" w:eastAsia="仿宋" w:hAnsi="仿宋" w:hint="eastAsia"/>
          <w:b/>
          <w:bCs/>
          <w:sz w:val="32"/>
          <w:szCs w:val="32"/>
          <w:lang w:eastAsia="zh-CN"/>
        </w:rPr>
        <w:t xml:space="preserve">第一部分 </w:t>
      </w:r>
      <w:r w:rsidRPr="0090446D">
        <w:rPr>
          <w:rFonts w:ascii="仿宋" w:eastAsia="仿宋" w:hAnsi="仿宋"/>
          <w:b/>
          <w:bCs/>
          <w:sz w:val="32"/>
          <w:szCs w:val="32"/>
          <w:lang w:eastAsia="zh-CN"/>
        </w:rPr>
        <w:t>基本信息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55"/>
        <w:gridCol w:w="1405"/>
        <w:gridCol w:w="142"/>
        <w:gridCol w:w="1134"/>
        <w:gridCol w:w="1134"/>
        <w:gridCol w:w="1297"/>
      </w:tblGrid>
      <w:tr w:rsidR="00436CBF" w:rsidRPr="00E2445C" w14:paraId="17ED6C77" w14:textId="77777777">
        <w:trPr>
          <w:trHeight w:val="315"/>
        </w:trPr>
        <w:tc>
          <w:tcPr>
            <w:tcW w:w="1555" w:type="dxa"/>
            <w:vMerge w:val="restart"/>
            <w:vAlign w:val="center"/>
          </w:tcPr>
          <w:p w14:paraId="455AFBE2" w14:textId="77777777" w:rsidR="00436CBF" w:rsidRPr="00E2445C" w:rsidRDefault="00000000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bookmarkStart w:id="2" w:name="_Hlk160183060"/>
            <w:r w:rsidRPr="00E2445C">
              <w:rPr>
                <w:rFonts w:ascii="仿宋" w:eastAsia="仿宋" w:hAnsi="仿宋"/>
                <w:sz w:val="32"/>
                <w:szCs w:val="32"/>
              </w:rPr>
              <w:t>单位信息</w:t>
            </w:r>
          </w:p>
        </w:tc>
        <w:tc>
          <w:tcPr>
            <w:tcW w:w="1855" w:type="dxa"/>
            <w:vAlign w:val="center"/>
          </w:tcPr>
          <w:p w14:paraId="4E7DF673" w14:textId="77777777" w:rsidR="00436CBF" w:rsidRPr="00E2445C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/>
                <w:sz w:val="32"/>
                <w:szCs w:val="32"/>
              </w:rPr>
              <w:t>单位名称</w:t>
            </w:r>
          </w:p>
        </w:tc>
        <w:tc>
          <w:tcPr>
            <w:tcW w:w="5112" w:type="dxa"/>
            <w:gridSpan w:val="5"/>
            <w:vAlign w:val="center"/>
          </w:tcPr>
          <w:p w14:paraId="51648274" w14:textId="77777777" w:rsidR="00436CBF" w:rsidRPr="00E2445C" w:rsidRDefault="00436CBF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2EBEC5C1" w14:textId="77777777">
        <w:trPr>
          <w:trHeight w:val="285"/>
        </w:trPr>
        <w:tc>
          <w:tcPr>
            <w:tcW w:w="1555" w:type="dxa"/>
            <w:vMerge/>
            <w:vAlign w:val="center"/>
          </w:tcPr>
          <w:p w14:paraId="0A66E049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27B6F5D6" w14:textId="77777777" w:rsidR="00436CBF" w:rsidRPr="00E2445C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通讯地址</w:t>
            </w:r>
          </w:p>
        </w:tc>
        <w:tc>
          <w:tcPr>
            <w:tcW w:w="5112" w:type="dxa"/>
            <w:gridSpan w:val="5"/>
            <w:vAlign w:val="center"/>
          </w:tcPr>
          <w:p w14:paraId="3101D7C1" w14:textId="77777777" w:rsidR="00436CBF" w:rsidRPr="00E2445C" w:rsidRDefault="00436CBF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1B94C802" w14:textId="77777777">
        <w:trPr>
          <w:trHeight w:val="285"/>
        </w:trPr>
        <w:tc>
          <w:tcPr>
            <w:tcW w:w="1555" w:type="dxa"/>
            <w:vMerge w:val="restart"/>
            <w:vAlign w:val="center"/>
          </w:tcPr>
          <w:p w14:paraId="67B55141" w14:textId="77777777" w:rsidR="00436CBF" w:rsidRPr="00E2445C" w:rsidRDefault="00000000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/>
                <w:sz w:val="32"/>
                <w:szCs w:val="32"/>
              </w:rPr>
              <w:t>联系人</w:t>
            </w:r>
          </w:p>
        </w:tc>
        <w:tc>
          <w:tcPr>
            <w:tcW w:w="1855" w:type="dxa"/>
            <w:vAlign w:val="center"/>
          </w:tcPr>
          <w:p w14:paraId="31FB2A24" w14:textId="77777777" w:rsidR="00436CBF" w:rsidRPr="00E2445C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1547" w:type="dxa"/>
            <w:gridSpan w:val="2"/>
            <w:vAlign w:val="center"/>
          </w:tcPr>
          <w:p w14:paraId="0B8C86C4" w14:textId="77777777" w:rsidR="00436CBF" w:rsidRPr="00E2445C" w:rsidRDefault="00436CBF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91ABEF5" w14:textId="77777777" w:rsidR="00436CBF" w:rsidRPr="00E2445C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/>
                <w:sz w:val="32"/>
                <w:szCs w:val="32"/>
              </w:rPr>
              <w:t>职务/职称</w:t>
            </w:r>
          </w:p>
        </w:tc>
        <w:tc>
          <w:tcPr>
            <w:tcW w:w="1297" w:type="dxa"/>
            <w:vAlign w:val="center"/>
          </w:tcPr>
          <w:p w14:paraId="021C87DD" w14:textId="77777777" w:rsidR="00436CBF" w:rsidRPr="00E2445C" w:rsidRDefault="00436CBF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2B7862CA" w14:textId="77777777">
        <w:trPr>
          <w:trHeight w:val="285"/>
        </w:trPr>
        <w:tc>
          <w:tcPr>
            <w:tcW w:w="1555" w:type="dxa"/>
            <w:vMerge/>
            <w:vAlign w:val="center"/>
          </w:tcPr>
          <w:p w14:paraId="35C9BA57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16FE5C45" w14:textId="77777777" w:rsidR="00436CBF" w:rsidRPr="00E2445C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/>
                <w:sz w:val="32"/>
                <w:szCs w:val="32"/>
              </w:rPr>
              <w:t>联系电话</w:t>
            </w:r>
          </w:p>
        </w:tc>
        <w:tc>
          <w:tcPr>
            <w:tcW w:w="1547" w:type="dxa"/>
            <w:gridSpan w:val="2"/>
            <w:vAlign w:val="center"/>
          </w:tcPr>
          <w:p w14:paraId="3726938A" w14:textId="77777777" w:rsidR="00436CBF" w:rsidRPr="00E2445C" w:rsidRDefault="00436CBF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DF6F21E" w14:textId="77777777" w:rsidR="00436CBF" w:rsidRPr="00E2445C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/>
                <w:sz w:val="32"/>
                <w:szCs w:val="32"/>
              </w:rPr>
              <w:t>电子邮箱</w:t>
            </w:r>
          </w:p>
        </w:tc>
        <w:tc>
          <w:tcPr>
            <w:tcW w:w="1297" w:type="dxa"/>
            <w:vAlign w:val="center"/>
          </w:tcPr>
          <w:p w14:paraId="65B352B2" w14:textId="77777777" w:rsidR="00436CBF" w:rsidRPr="00E2445C" w:rsidRDefault="00436CBF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3FDF350D" w14:textId="77777777">
        <w:trPr>
          <w:trHeight w:val="285"/>
        </w:trPr>
        <w:tc>
          <w:tcPr>
            <w:tcW w:w="1555" w:type="dxa"/>
            <w:vMerge/>
            <w:vAlign w:val="center"/>
          </w:tcPr>
          <w:p w14:paraId="447296FB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7B16EC7A" w14:textId="77777777" w:rsidR="00436CBF" w:rsidRPr="00E2445C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微信号</w:t>
            </w:r>
          </w:p>
        </w:tc>
        <w:tc>
          <w:tcPr>
            <w:tcW w:w="5112" w:type="dxa"/>
            <w:gridSpan w:val="5"/>
            <w:vAlign w:val="center"/>
          </w:tcPr>
          <w:p w14:paraId="397B0798" w14:textId="77777777" w:rsidR="00436CBF" w:rsidRPr="00E2445C" w:rsidRDefault="00436CBF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22CA7B9C" w14:textId="77777777">
        <w:trPr>
          <w:trHeight w:val="2236"/>
        </w:trPr>
        <w:tc>
          <w:tcPr>
            <w:tcW w:w="1555" w:type="dxa"/>
            <w:vAlign w:val="center"/>
          </w:tcPr>
          <w:p w14:paraId="7102FD99" w14:textId="77777777" w:rsidR="00436CBF" w:rsidRPr="00E2445C" w:rsidRDefault="00000000">
            <w:pPr>
              <w:snapToGrid w:val="0"/>
              <w:spacing w:before="2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/>
                <w:sz w:val="32"/>
                <w:szCs w:val="32"/>
              </w:rPr>
              <w:t>单位简介（200字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>以内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>）</w:t>
            </w:r>
          </w:p>
        </w:tc>
        <w:tc>
          <w:tcPr>
            <w:tcW w:w="6967" w:type="dxa"/>
            <w:gridSpan w:val="6"/>
            <w:vAlign w:val="center"/>
          </w:tcPr>
          <w:p w14:paraId="1AC7DA89" w14:textId="77777777" w:rsidR="00436CBF" w:rsidRPr="00E2445C" w:rsidRDefault="00436CBF">
            <w:pPr>
              <w:spacing w:line="52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0017684E" w14:textId="77777777" w:rsidR="00436CBF" w:rsidRPr="00E2445C" w:rsidRDefault="00436CBF">
            <w:pPr>
              <w:spacing w:line="52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1D092419" w14:textId="77777777" w:rsidR="00436CBF" w:rsidRPr="00E2445C" w:rsidRDefault="00436CBF">
            <w:pPr>
              <w:spacing w:line="52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02BA898F" w14:textId="77777777" w:rsidR="00436CBF" w:rsidRPr="00E2445C" w:rsidRDefault="00436CBF">
            <w:pPr>
              <w:spacing w:line="52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493BF616" w14:textId="77777777" w:rsidR="00436CBF" w:rsidRPr="00E2445C" w:rsidRDefault="00436CBF">
            <w:pPr>
              <w:spacing w:line="52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1C5C7A3F" w14:textId="77777777" w:rsidR="00436CBF" w:rsidRPr="00E2445C" w:rsidRDefault="00436CBF">
            <w:pPr>
              <w:spacing w:line="52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021F219D" w14:textId="77777777">
        <w:trPr>
          <w:trHeight w:val="614"/>
        </w:trPr>
        <w:tc>
          <w:tcPr>
            <w:tcW w:w="1555" w:type="dxa"/>
            <w:vAlign w:val="center"/>
          </w:tcPr>
          <w:p w14:paraId="4CF4D667" w14:textId="77777777" w:rsidR="00436CBF" w:rsidRPr="00E2445C" w:rsidRDefault="00000000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“亩均论英雄”改革工作起始时间</w:t>
            </w:r>
          </w:p>
        </w:tc>
        <w:tc>
          <w:tcPr>
            <w:tcW w:w="6967" w:type="dxa"/>
            <w:gridSpan w:val="6"/>
            <w:vAlign w:val="center"/>
          </w:tcPr>
          <w:p w14:paraId="67D2193D" w14:textId="77777777" w:rsidR="00436CBF" w:rsidRPr="00E2445C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 xml:space="preserve">年 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>月</w:t>
            </w:r>
          </w:p>
        </w:tc>
      </w:tr>
      <w:tr w:rsidR="00436CBF" w:rsidRPr="00E2445C" w14:paraId="53C1C937" w14:textId="77777777">
        <w:trPr>
          <w:trHeight w:val="318"/>
        </w:trPr>
        <w:tc>
          <w:tcPr>
            <w:tcW w:w="1555" w:type="dxa"/>
            <w:vAlign w:val="center"/>
          </w:tcPr>
          <w:p w14:paraId="7F593F73" w14:textId="77777777" w:rsidR="00436CBF" w:rsidRPr="00E2445C" w:rsidRDefault="00000000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/>
                <w:sz w:val="32"/>
                <w:szCs w:val="32"/>
              </w:rPr>
              <w:t>案例名称</w:t>
            </w:r>
          </w:p>
        </w:tc>
        <w:tc>
          <w:tcPr>
            <w:tcW w:w="6967" w:type="dxa"/>
            <w:gridSpan w:val="6"/>
            <w:vAlign w:val="center"/>
          </w:tcPr>
          <w:p w14:paraId="1DE4208F" w14:textId="77777777" w:rsidR="00436CBF" w:rsidRPr="00E2445C" w:rsidRDefault="00436CBF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524A4055" w14:textId="77777777">
        <w:trPr>
          <w:trHeight w:val="1006"/>
        </w:trPr>
        <w:tc>
          <w:tcPr>
            <w:tcW w:w="1555" w:type="dxa"/>
            <w:vAlign w:val="center"/>
          </w:tcPr>
          <w:p w14:paraId="4C5136D2" w14:textId="77777777" w:rsidR="00436CBF" w:rsidRPr="00E2445C" w:rsidRDefault="00000000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/>
                <w:sz w:val="32"/>
                <w:szCs w:val="32"/>
              </w:rPr>
              <w:t>申报领域</w:t>
            </w:r>
          </w:p>
        </w:tc>
        <w:tc>
          <w:tcPr>
            <w:tcW w:w="6967" w:type="dxa"/>
            <w:gridSpan w:val="6"/>
            <w:vAlign w:val="center"/>
          </w:tcPr>
          <w:p w14:paraId="62B0E915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Pr="00E2445C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政府申报-</w:t>
            </w:r>
            <w:r w:rsidRPr="00E2445C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综合类</w:t>
            </w:r>
          </w:p>
          <w:p w14:paraId="37EABFD1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Pr="00E2445C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政府申报-重点领域类</w:t>
            </w:r>
          </w:p>
          <w:p w14:paraId="43CD9210" w14:textId="77777777" w:rsidR="00436CBF" w:rsidRPr="00E2445C" w:rsidRDefault="00000000">
            <w:pPr>
              <w:adjustRightInd w:val="0"/>
              <w:snapToGrid w:val="0"/>
              <w:ind w:firstLineChars="100" w:firstLine="32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 xml:space="preserve">□评价机制改革与科学化评价  </w:t>
            </w:r>
          </w:p>
          <w:p w14:paraId="4069412F" w14:textId="77777777" w:rsidR="00436CBF" w:rsidRPr="00E2445C" w:rsidRDefault="00000000">
            <w:pPr>
              <w:adjustRightInd w:val="0"/>
              <w:snapToGrid w:val="0"/>
              <w:ind w:firstLineChars="100" w:firstLine="32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 xml:space="preserve">□资源要素高效配置与低效用地整治  </w:t>
            </w:r>
          </w:p>
          <w:p w14:paraId="20F68BF5" w14:textId="77777777" w:rsidR="00436CBF" w:rsidRPr="00E2445C" w:rsidRDefault="00000000">
            <w:pPr>
              <w:adjustRightInd w:val="0"/>
              <w:snapToGrid w:val="0"/>
              <w:ind w:firstLineChars="100" w:firstLine="32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 xml:space="preserve">□新旧动能转换与新质生产力培育  </w:t>
            </w:r>
          </w:p>
          <w:p w14:paraId="2D63EE5A" w14:textId="77777777" w:rsidR="00436CBF" w:rsidRPr="00E2445C" w:rsidRDefault="00000000">
            <w:pPr>
              <w:adjustRightInd w:val="0"/>
              <w:snapToGrid w:val="0"/>
              <w:ind w:firstLineChars="100" w:firstLine="32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□减轻企业负担与精准化服务</w:t>
            </w:r>
          </w:p>
          <w:p w14:paraId="6DBBBCF2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Pr="00E2445C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服务机构申报类</w:t>
            </w:r>
          </w:p>
          <w:p w14:paraId="564C9057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  <w:u w:val="single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Pr="00E2445C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 xml:space="preserve">其他 </w:t>
            </w:r>
            <w:r w:rsidRPr="00E2445C">
              <w:rPr>
                <w:rFonts w:ascii="仿宋" w:eastAsia="仿宋" w:hAnsi="仿宋"/>
                <w:sz w:val="32"/>
                <w:szCs w:val="32"/>
                <w:u w:val="single"/>
              </w:rPr>
              <w:t xml:space="preserve">  </w:t>
            </w:r>
            <w:r w:rsidRPr="00E2445C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</w:t>
            </w:r>
            <w:r w:rsidRPr="00E2445C">
              <w:rPr>
                <w:rFonts w:ascii="仿宋" w:eastAsia="仿宋" w:hAnsi="仿宋"/>
                <w:sz w:val="32"/>
                <w:szCs w:val="32"/>
                <w:u w:val="single"/>
              </w:rPr>
              <w:t xml:space="preserve">       </w:t>
            </w:r>
          </w:p>
        </w:tc>
      </w:tr>
      <w:tr w:rsidR="00436CBF" w:rsidRPr="00E2445C" w14:paraId="4309C918" w14:textId="77777777">
        <w:trPr>
          <w:trHeight w:val="642"/>
        </w:trPr>
        <w:tc>
          <w:tcPr>
            <w:tcW w:w="1555" w:type="dxa"/>
            <w:vMerge w:val="restart"/>
            <w:vAlign w:val="center"/>
          </w:tcPr>
          <w:p w14:paraId="0592D7D9" w14:textId="77777777" w:rsidR="00436CBF" w:rsidRPr="00E2445C" w:rsidRDefault="00000000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规模以上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工业企业主要指标</w:t>
            </w:r>
            <w:r w:rsidRPr="00E2445C">
              <w:rPr>
                <w:rFonts w:ascii="仿宋" w:eastAsia="仿宋" w:hAnsi="仿宋"/>
                <w:sz w:val="32"/>
                <w:szCs w:val="32"/>
                <w:vertAlign w:val="superscript"/>
              </w:rPr>
              <w:t>*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>（根据本地区“亩均论英雄”改革设定的评价指标选择填写）</w:t>
            </w:r>
          </w:p>
        </w:tc>
        <w:tc>
          <w:tcPr>
            <w:tcW w:w="3260" w:type="dxa"/>
            <w:gridSpan w:val="2"/>
            <w:vAlign w:val="center"/>
          </w:tcPr>
          <w:p w14:paraId="6D6F4093" w14:textId="77777777" w:rsidR="00436CBF" w:rsidRPr="00E2445C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指标名称</w:t>
            </w:r>
          </w:p>
        </w:tc>
        <w:tc>
          <w:tcPr>
            <w:tcW w:w="1276" w:type="dxa"/>
            <w:gridSpan w:val="2"/>
            <w:vAlign w:val="center"/>
          </w:tcPr>
          <w:p w14:paraId="600D2FB3" w14:textId="77777777" w:rsidR="00436CBF" w:rsidRPr="00E2445C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>02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>2年</w:t>
            </w:r>
          </w:p>
        </w:tc>
        <w:tc>
          <w:tcPr>
            <w:tcW w:w="1134" w:type="dxa"/>
            <w:vAlign w:val="center"/>
          </w:tcPr>
          <w:p w14:paraId="74EBE03C" w14:textId="77777777" w:rsidR="00436CBF" w:rsidRPr="00E2445C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>02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年</w:t>
            </w:r>
          </w:p>
        </w:tc>
        <w:tc>
          <w:tcPr>
            <w:tcW w:w="1297" w:type="dxa"/>
            <w:vAlign w:val="center"/>
          </w:tcPr>
          <w:p w14:paraId="18064174" w14:textId="77777777" w:rsidR="00436CBF" w:rsidRPr="00E2445C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>02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>4年</w:t>
            </w:r>
          </w:p>
        </w:tc>
      </w:tr>
      <w:tr w:rsidR="00436CBF" w:rsidRPr="00E2445C" w14:paraId="094D082A" w14:textId="77777777">
        <w:trPr>
          <w:trHeight w:val="670"/>
        </w:trPr>
        <w:tc>
          <w:tcPr>
            <w:tcW w:w="1555" w:type="dxa"/>
            <w:vMerge/>
            <w:vAlign w:val="center"/>
          </w:tcPr>
          <w:p w14:paraId="69748245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35B68821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亩均增加值（万元/亩）</w:t>
            </w:r>
          </w:p>
        </w:tc>
        <w:tc>
          <w:tcPr>
            <w:tcW w:w="1276" w:type="dxa"/>
            <w:gridSpan w:val="2"/>
            <w:vAlign w:val="center"/>
          </w:tcPr>
          <w:p w14:paraId="36912584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9591663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14:paraId="69BCC135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0F5EC4E7" w14:textId="77777777">
        <w:trPr>
          <w:trHeight w:val="584"/>
        </w:trPr>
        <w:tc>
          <w:tcPr>
            <w:tcW w:w="1555" w:type="dxa"/>
            <w:vMerge/>
            <w:vAlign w:val="center"/>
          </w:tcPr>
          <w:p w14:paraId="6B3EFB09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A3188EB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亩均产值（万元/亩）</w:t>
            </w:r>
          </w:p>
        </w:tc>
        <w:tc>
          <w:tcPr>
            <w:tcW w:w="1276" w:type="dxa"/>
            <w:gridSpan w:val="2"/>
            <w:vAlign w:val="center"/>
          </w:tcPr>
          <w:p w14:paraId="095E9AEE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D6A6419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14:paraId="458EB912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0567020E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41B491D5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74B6FE5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亩均营业收入（万元/亩）</w:t>
            </w:r>
          </w:p>
        </w:tc>
        <w:tc>
          <w:tcPr>
            <w:tcW w:w="1276" w:type="dxa"/>
            <w:gridSpan w:val="2"/>
            <w:vAlign w:val="center"/>
          </w:tcPr>
          <w:p w14:paraId="34108407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8A5C03B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14:paraId="09CC8069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29ACF87F" w14:textId="77777777">
        <w:trPr>
          <w:trHeight w:val="556"/>
        </w:trPr>
        <w:tc>
          <w:tcPr>
            <w:tcW w:w="1555" w:type="dxa"/>
            <w:vMerge/>
            <w:vAlign w:val="center"/>
          </w:tcPr>
          <w:p w14:paraId="5BC6989E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CD9D4D0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亩均税收（万元/亩）</w:t>
            </w:r>
          </w:p>
        </w:tc>
        <w:tc>
          <w:tcPr>
            <w:tcW w:w="1276" w:type="dxa"/>
            <w:gridSpan w:val="2"/>
            <w:vAlign w:val="center"/>
          </w:tcPr>
          <w:p w14:paraId="7BC63395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DB5DD6D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14:paraId="44FC9A01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6DA04C80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6BC5FBB2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555DA85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研发经费支出占主营业务收入比重（%）</w:t>
            </w:r>
          </w:p>
        </w:tc>
        <w:tc>
          <w:tcPr>
            <w:tcW w:w="1276" w:type="dxa"/>
            <w:gridSpan w:val="2"/>
            <w:vAlign w:val="center"/>
          </w:tcPr>
          <w:p w14:paraId="69ACE7B9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9428205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14:paraId="7782BD2D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640DFA4F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39A3ACBB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72660DE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全员劳动生产率（万元/人年）</w:t>
            </w:r>
          </w:p>
        </w:tc>
        <w:tc>
          <w:tcPr>
            <w:tcW w:w="1276" w:type="dxa"/>
            <w:gridSpan w:val="2"/>
            <w:vAlign w:val="center"/>
          </w:tcPr>
          <w:p w14:paraId="765F03CE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621E9E7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14:paraId="4E170454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40BF3263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074882D7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3D0394B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单位能耗增加值（万元/吨标准煤）</w:t>
            </w:r>
          </w:p>
        </w:tc>
        <w:tc>
          <w:tcPr>
            <w:tcW w:w="1276" w:type="dxa"/>
            <w:gridSpan w:val="2"/>
            <w:vAlign w:val="center"/>
          </w:tcPr>
          <w:p w14:paraId="663294C9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D82D91B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14:paraId="5FCFC4D6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585890FF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01FCE858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E6A2C6B" w14:textId="77777777" w:rsidR="00436CBF" w:rsidRPr="00E2445C" w:rsidRDefault="00000000">
            <w:pPr>
              <w:tabs>
                <w:tab w:val="right" w:pos="2193"/>
              </w:tabs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单位能耗产值（万元/吨标准煤）</w:t>
            </w:r>
          </w:p>
        </w:tc>
        <w:tc>
          <w:tcPr>
            <w:tcW w:w="1276" w:type="dxa"/>
            <w:gridSpan w:val="2"/>
            <w:vAlign w:val="center"/>
          </w:tcPr>
          <w:p w14:paraId="2A36E469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6E54AF7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14:paraId="7579AFC2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2485AE84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58BF79A7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4AACE8A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单位能耗销售收入（万元/吨标准煤）</w:t>
            </w:r>
          </w:p>
        </w:tc>
        <w:tc>
          <w:tcPr>
            <w:tcW w:w="1276" w:type="dxa"/>
            <w:gridSpan w:val="2"/>
            <w:vAlign w:val="center"/>
          </w:tcPr>
          <w:p w14:paraId="67C259EC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600B21D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14:paraId="03BDD449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132E6E7B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3784C80F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BFBB393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单位电耗销售收入（万元/吨标准煤）</w:t>
            </w:r>
          </w:p>
        </w:tc>
        <w:tc>
          <w:tcPr>
            <w:tcW w:w="1276" w:type="dxa"/>
            <w:gridSpan w:val="2"/>
            <w:vAlign w:val="center"/>
          </w:tcPr>
          <w:p w14:paraId="0224FD3A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013400F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 w14:paraId="5D8D5CD0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49F2B2DB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77513321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6967" w:type="dxa"/>
            <w:gridSpan w:val="6"/>
            <w:vAlign w:val="center"/>
          </w:tcPr>
          <w:p w14:paraId="01238003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如有不同于以上指标的其他指标，请在以下空白处填写</w:t>
            </w:r>
          </w:p>
        </w:tc>
      </w:tr>
      <w:tr w:rsidR="00436CBF" w:rsidRPr="00E2445C" w14:paraId="0E29F20D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7EC44523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6967" w:type="dxa"/>
            <w:gridSpan w:val="6"/>
            <w:vAlign w:val="center"/>
          </w:tcPr>
          <w:p w14:paraId="4A9D4341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77348DAC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7A37A39A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6967" w:type="dxa"/>
            <w:gridSpan w:val="6"/>
            <w:vAlign w:val="center"/>
          </w:tcPr>
          <w:p w14:paraId="438C44B4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091DE932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362BE8FC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6967" w:type="dxa"/>
            <w:gridSpan w:val="6"/>
            <w:vAlign w:val="center"/>
          </w:tcPr>
          <w:p w14:paraId="4D95DBCB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请具体说明以下指标的取数口径：</w:t>
            </w:r>
          </w:p>
        </w:tc>
      </w:tr>
      <w:tr w:rsidR="00436CBF" w:rsidRPr="00E2445C" w14:paraId="1EBE91A3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5B87CC99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3C0F495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实际用地面积</w:t>
            </w:r>
          </w:p>
        </w:tc>
        <w:tc>
          <w:tcPr>
            <w:tcW w:w="3707" w:type="dxa"/>
            <w:gridSpan w:val="4"/>
            <w:vAlign w:val="center"/>
          </w:tcPr>
          <w:p w14:paraId="1C73BA4B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131CE13E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0FE5CB25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DAF155E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税收总额</w:t>
            </w:r>
          </w:p>
        </w:tc>
        <w:tc>
          <w:tcPr>
            <w:tcW w:w="3707" w:type="dxa"/>
            <w:gridSpan w:val="4"/>
            <w:vAlign w:val="center"/>
          </w:tcPr>
          <w:p w14:paraId="40D3A990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524F8BE8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55F9B887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828E4F0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综合能源消费量</w:t>
            </w:r>
          </w:p>
        </w:tc>
        <w:tc>
          <w:tcPr>
            <w:tcW w:w="3707" w:type="dxa"/>
            <w:gridSpan w:val="4"/>
            <w:vAlign w:val="center"/>
          </w:tcPr>
          <w:p w14:paraId="03E3B97C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24C986A3" w14:textId="77777777">
        <w:trPr>
          <w:trHeight w:val="3891"/>
        </w:trPr>
        <w:tc>
          <w:tcPr>
            <w:tcW w:w="1555" w:type="dxa"/>
            <w:vAlign w:val="center"/>
          </w:tcPr>
          <w:p w14:paraId="50B73685" w14:textId="77777777" w:rsidR="00436CBF" w:rsidRPr="00E2445C" w:rsidRDefault="00000000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/>
                <w:sz w:val="32"/>
                <w:szCs w:val="32"/>
              </w:rPr>
              <w:lastRenderedPageBreak/>
              <w:t>案例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>概述</w:t>
            </w:r>
          </w:p>
          <w:p w14:paraId="1FB37418" w14:textId="77777777" w:rsidR="00436CBF" w:rsidRPr="00E2445C" w:rsidRDefault="00000000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/>
                <w:sz w:val="32"/>
                <w:szCs w:val="32"/>
              </w:rPr>
              <w:t>（500以内）</w:t>
            </w:r>
          </w:p>
        </w:tc>
        <w:tc>
          <w:tcPr>
            <w:tcW w:w="6967" w:type="dxa"/>
            <w:gridSpan w:val="6"/>
            <w:vAlign w:val="center"/>
          </w:tcPr>
          <w:p w14:paraId="42798626" w14:textId="77777777" w:rsidR="00436CBF" w:rsidRPr="00E2445C" w:rsidRDefault="00436CBF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4B1C39F1" w14:textId="77777777" w:rsidR="00436CBF" w:rsidRPr="00E2445C" w:rsidRDefault="00436CBF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14E7C019" w14:textId="77777777" w:rsidR="00436CBF" w:rsidRPr="00E2445C" w:rsidRDefault="00436CBF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19C147FD" w14:textId="77777777" w:rsidR="00436CBF" w:rsidRPr="00E2445C" w:rsidRDefault="00436CBF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26F384A3" w14:textId="77777777" w:rsidR="00436CBF" w:rsidRPr="00E2445C" w:rsidRDefault="00436CBF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67341EE1" w14:textId="77777777" w:rsidR="00436CBF" w:rsidRPr="00E2445C" w:rsidRDefault="00436CBF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55918A62" w14:textId="77777777" w:rsidR="00436CBF" w:rsidRPr="00E2445C" w:rsidRDefault="00436CBF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4B76B9FA" w14:textId="77777777" w:rsidR="00436CBF" w:rsidRPr="00E2445C" w:rsidRDefault="00436CBF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bookmarkEnd w:id="2"/>
    <w:p w14:paraId="623ED462" w14:textId="77777777" w:rsidR="00436CBF" w:rsidRPr="00E2445C" w:rsidRDefault="00000000">
      <w:pPr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 w:hint="eastAsia"/>
          <w:sz w:val="32"/>
          <w:szCs w:val="32"/>
        </w:rPr>
        <w:t>*指标说明：</w:t>
      </w:r>
    </w:p>
    <w:p w14:paraId="1F66A425" w14:textId="77777777" w:rsidR="00436CBF" w:rsidRPr="00E2445C" w:rsidRDefault="00000000">
      <w:pPr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 w:hint="eastAsia"/>
          <w:sz w:val="32"/>
          <w:szCs w:val="32"/>
        </w:rPr>
        <w:t>1</w:t>
      </w:r>
      <w:r w:rsidRPr="00E2445C">
        <w:rPr>
          <w:rFonts w:ascii="仿宋" w:eastAsia="仿宋" w:hAnsi="仿宋"/>
          <w:sz w:val="32"/>
          <w:szCs w:val="32"/>
        </w:rPr>
        <w:t>.</w:t>
      </w:r>
      <w:r w:rsidRPr="00E2445C">
        <w:rPr>
          <w:rFonts w:ascii="仿宋" w:eastAsia="仿宋" w:hAnsi="仿宋" w:hint="eastAsia"/>
          <w:sz w:val="32"/>
          <w:szCs w:val="32"/>
        </w:rPr>
        <w:t>亩均增加值=规模以上工业增加值/实际用地面积</w:t>
      </w:r>
    </w:p>
    <w:p w14:paraId="3FB3F28A" w14:textId="77777777" w:rsidR="00436CBF" w:rsidRPr="00E2445C" w:rsidRDefault="00000000">
      <w:pPr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/>
          <w:sz w:val="32"/>
          <w:szCs w:val="32"/>
        </w:rPr>
        <w:t>2.</w:t>
      </w:r>
      <w:r w:rsidRPr="00E2445C">
        <w:rPr>
          <w:rFonts w:ascii="仿宋" w:eastAsia="仿宋" w:hAnsi="仿宋" w:hint="eastAsia"/>
          <w:sz w:val="32"/>
          <w:szCs w:val="32"/>
        </w:rPr>
        <w:t>亩均产值=规模以上工业总产值/实际用地面积</w:t>
      </w:r>
    </w:p>
    <w:p w14:paraId="756C5C77" w14:textId="77777777" w:rsidR="00436CBF" w:rsidRPr="00E2445C" w:rsidRDefault="00000000">
      <w:pPr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 w:hint="eastAsia"/>
          <w:sz w:val="32"/>
          <w:szCs w:val="32"/>
        </w:rPr>
        <w:t>3</w:t>
      </w:r>
      <w:r w:rsidRPr="00E2445C">
        <w:rPr>
          <w:rFonts w:ascii="仿宋" w:eastAsia="仿宋" w:hAnsi="仿宋"/>
          <w:sz w:val="32"/>
          <w:szCs w:val="32"/>
        </w:rPr>
        <w:t>.</w:t>
      </w:r>
      <w:r w:rsidRPr="00E2445C">
        <w:rPr>
          <w:rFonts w:ascii="仿宋" w:eastAsia="仿宋" w:hAnsi="仿宋" w:hint="eastAsia"/>
          <w:sz w:val="32"/>
          <w:szCs w:val="32"/>
        </w:rPr>
        <w:t>亩均营业收入=规模以上工业企业营业收入/实际用地面积</w:t>
      </w:r>
    </w:p>
    <w:p w14:paraId="5924343F" w14:textId="77777777" w:rsidR="00436CBF" w:rsidRPr="00E2445C" w:rsidRDefault="00000000">
      <w:pPr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 w:hint="eastAsia"/>
          <w:sz w:val="32"/>
          <w:szCs w:val="32"/>
        </w:rPr>
        <w:t>4</w:t>
      </w:r>
      <w:r w:rsidRPr="00E2445C">
        <w:rPr>
          <w:rFonts w:ascii="仿宋" w:eastAsia="仿宋" w:hAnsi="仿宋"/>
          <w:sz w:val="32"/>
          <w:szCs w:val="32"/>
        </w:rPr>
        <w:t>.</w:t>
      </w:r>
      <w:r w:rsidRPr="00E2445C">
        <w:rPr>
          <w:rFonts w:ascii="仿宋" w:eastAsia="仿宋" w:hAnsi="仿宋" w:hint="eastAsia"/>
          <w:sz w:val="32"/>
          <w:szCs w:val="32"/>
        </w:rPr>
        <w:t>亩均税收=规模以上工业企业税收总额/实际用地面积</w:t>
      </w:r>
    </w:p>
    <w:p w14:paraId="5CF527D5" w14:textId="77777777" w:rsidR="00436CBF" w:rsidRPr="00E2445C" w:rsidRDefault="00000000">
      <w:pPr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 w:hint="eastAsia"/>
          <w:sz w:val="32"/>
          <w:szCs w:val="32"/>
        </w:rPr>
        <w:t>5</w:t>
      </w:r>
      <w:r w:rsidRPr="00E2445C">
        <w:rPr>
          <w:rFonts w:ascii="仿宋" w:eastAsia="仿宋" w:hAnsi="仿宋"/>
          <w:sz w:val="32"/>
          <w:szCs w:val="32"/>
        </w:rPr>
        <w:t>.</w:t>
      </w:r>
      <w:r w:rsidRPr="00E2445C">
        <w:rPr>
          <w:rFonts w:ascii="仿宋" w:eastAsia="仿宋" w:hAnsi="仿宋" w:hint="eastAsia"/>
          <w:sz w:val="32"/>
          <w:szCs w:val="32"/>
        </w:rPr>
        <w:t>研发经费支出占营业收入比重=规模以上工业企业研发经费支出/规模以上工业企业营业收入</w:t>
      </w:r>
    </w:p>
    <w:p w14:paraId="4405F324" w14:textId="77777777" w:rsidR="00436CBF" w:rsidRPr="00E2445C" w:rsidRDefault="00000000">
      <w:pPr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 w:hint="eastAsia"/>
          <w:sz w:val="32"/>
          <w:szCs w:val="32"/>
        </w:rPr>
        <w:t>6</w:t>
      </w:r>
      <w:r w:rsidRPr="00E2445C">
        <w:rPr>
          <w:rFonts w:ascii="仿宋" w:eastAsia="仿宋" w:hAnsi="仿宋"/>
          <w:sz w:val="32"/>
          <w:szCs w:val="32"/>
        </w:rPr>
        <w:t>.</w:t>
      </w:r>
      <w:r w:rsidRPr="00E2445C">
        <w:rPr>
          <w:rFonts w:ascii="仿宋" w:eastAsia="仿宋" w:hAnsi="仿宋" w:hint="eastAsia"/>
          <w:sz w:val="32"/>
          <w:szCs w:val="32"/>
        </w:rPr>
        <w:t>全员劳动生产率=规模以上工业增加值/规模以上工业企业平均用工人数</w:t>
      </w:r>
    </w:p>
    <w:p w14:paraId="334D80F9" w14:textId="77777777" w:rsidR="00436CBF" w:rsidRPr="00E2445C" w:rsidRDefault="00000000">
      <w:pPr>
        <w:pStyle w:val="a3"/>
        <w:spacing w:before="0"/>
        <w:ind w:left="0"/>
        <w:rPr>
          <w:rFonts w:ascii="仿宋" w:eastAsia="仿宋" w:hAnsi="仿宋" w:hint="eastAsia"/>
          <w:sz w:val="32"/>
          <w:szCs w:val="32"/>
          <w:lang w:eastAsia="zh-CN"/>
        </w:rPr>
      </w:pPr>
      <w:r w:rsidRPr="00E2445C">
        <w:rPr>
          <w:rFonts w:ascii="仿宋" w:eastAsia="仿宋" w:hAnsi="仿宋" w:hint="eastAsia"/>
          <w:sz w:val="32"/>
          <w:szCs w:val="32"/>
          <w:lang w:eastAsia="zh-CN"/>
        </w:rPr>
        <w:t>7</w:t>
      </w:r>
      <w:r w:rsidRPr="00E2445C">
        <w:rPr>
          <w:rFonts w:ascii="仿宋" w:eastAsia="仿宋" w:hAnsi="仿宋"/>
          <w:sz w:val="32"/>
          <w:szCs w:val="32"/>
          <w:lang w:eastAsia="zh-CN"/>
        </w:rPr>
        <w:t>.</w:t>
      </w:r>
      <w:r w:rsidRPr="00E2445C">
        <w:rPr>
          <w:rFonts w:ascii="仿宋" w:eastAsia="仿宋" w:hAnsi="仿宋" w:hint="eastAsia"/>
          <w:sz w:val="32"/>
          <w:szCs w:val="32"/>
          <w:lang w:eastAsia="zh-CN"/>
        </w:rPr>
        <w:t>单位能耗增加值=规模以上工业增加值/规模以上工业综合能源消费量</w:t>
      </w:r>
    </w:p>
    <w:p w14:paraId="3F59A294" w14:textId="77777777" w:rsidR="00436CBF" w:rsidRPr="00E2445C" w:rsidRDefault="00000000">
      <w:pPr>
        <w:pStyle w:val="a3"/>
        <w:spacing w:before="0"/>
        <w:ind w:left="0"/>
        <w:rPr>
          <w:rFonts w:ascii="仿宋" w:eastAsia="仿宋" w:hAnsi="仿宋" w:hint="eastAsia"/>
          <w:sz w:val="32"/>
          <w:szCs w:val="32"/>
          <w:lang w:eastAsia="zh-CN"/>
        </w:rPr>
      </w:pPr>
      <w:r w:rsidRPr="00E2445C">
        <w:rPr>
          <w:rFonts w:ascii="仿宋" w:eastAsia="仿宋" w:hAnsi="仿宋" w:hint="eastAsia"/>
          <w:sz w:val="32"/>
          <w:szCs w:val="32"/>
          <w:lang w:eastAsia="zh-CN"/>
        </w:rPr>
        <w:t>8</w:t>
      </w:r>
      <w:r w:rsidRPr="00E2445C">
        <w:rPr>
          <w:rFonts w:ascii="仿宋" w:eastAsia="仿宋" w:hAnsi="仿宋"/>
          <w:sz w:val="32"/>
          <w:szCs w:val="32"/>
          <w:lang w:eastAsia="zh-CN"/>
        </w:rPr>
        <w:t>.</w:t>
      </w:r>
      <w:r w:rsidRPr="00E2445C">
        <w:rPr>
          <w:rFonts w:ascii="仿宋" w:eastAsia="仿宋" w:hAnsi="仿宋" w:hint="eastAsia"/>
          <w:sz w:val="32"/>
          <w:szCs w:val="32"/>
          <w:lang w:eastAsia="zh-CN"/>
        </w:rPr>
        <w:t>单位能耗产值=规模以上工业总产值/</w:t>
      </w:r>
      <w:bookmarkStart w:id="3" w:name="_Hlk160561181"/>
      <w:r w:rsidRPr="00E2445C">
        <w:rPr>
          <w:rFonts w:ascii="仿宋" w:eastAsia="仿宋" w:hAnsi="仿宋" w:hint="eastAsia"/>
          <w:sz w:val="32"/>
          <w:szCs w:val="32"/>
          <w:lang w:eastAsia="zh-CN"/>
        </w:rPr>
        <w:t>规模以上工业综合能源消费量</w:t>
      </w:r>
      <w:bookmarkEnd w:id="3"/>
    </w:p>
    <w:p w14:paraId="6CBEE499" w14:textId="77777777" w:rsidR="00436CBF" w:rsidRPr="00E2445C" w:rsidRDefault="00000000">
      <w:pPr>
        <w:pStyle w:val="a3"/>
        <w:spacing w:before="0"/>
        <w:ind w:left="0"/>
        <w:rPr>
          <w:rFonts w:ascii="仿宋" w:eastAsia="仿宋" w:hAnsi="仿宋" w:hint="eastAsia"/>
          <w:sz w:val="32"/>
          <w:szCs w:val="32"/>
          <w:lang w:eastAsia="zh-CN"/>
        </w:rPr>
      </w:pPr>
      <w:r w:rsidRPr="00E2445C">
        <w:rPr>
          <w:rFonts w:ascii="仿宋" w:eastAsia="仿宋" w:hAnsi="仿宋"/>
          <w:sz w:val="32"/>
          <w:szCs w:val="32"/>
          <w:lang w:eastAsia="zh-CN"/>
        </w:rPr>
        <w:t>9.</w:t>
      </w:r>
      <w:r w:rsidRPr="00E2445C">
        <w:rPr>
          <w:rFonts w:ascii="仿宋" w:eastAsia="仿宋" w:hAnsi="仿宋" w:hint="eastAsia"/>
          <w:sz w:val="32"/>
          <w:szCs w:val="32"/>
          <w:lang w:eastAsia="zh-CN"/>
        </w:rPr>
        <w:t>单位能耗销售收入=规模以上工业企业销售收入/规模以上工业综合能源消费量</w:t>
      </w:r>
    </w:p>
    <w:p w14:paraId="7254C3CE" w14:textId="77777777" w:rsidR="00436CBF" w:rsidRPr="00E2445C" w:rsidRDefault="00000000">
      <w:pPr>
        <w:pStyle w:val="a3"/>
        <w:spacing w:before="0"/>
        <w:ind w:left="0"/>
        <w:rPr>
          <w:rFonts w:ascii="仿宋" w:eastAsia="仿宋" w:hAnsi="仿宋" w:hint="eastAsia"/>
          <w:sz w:val="32"/>
          <w:szCs w:val="32"/>
          <w:lang w:eastAsia="zh-CN"/>
        </w:rPr>
      </w:pPr>
      <w:r w:rsidRPr="00E2445C">
        <w:rPr>
          <w:rFonts w:ascii="仿宋" w:eastAsia="仿宋" w:hAnsi="仿宋"/>
          <w:sz w:val="32"/>
          <w:szCs w:val="32"/>
          <w:lang w:eastAsia="zh-CN"/>
        </w:rPr>
        <w:lastRenderedPageBreak/>
        <w:t>10.</w:t>
      </w:r>
      <w:r w:rsidRPr="00E2445C">
        <w:rPr>
          <w:rFonts w:ascii="仿宋" w:eastAsia="仿宋" w:hAnsi="仿宋" w:hint="eastAsia"/>
          <w:sz w:val="32"/>
          <w:szCs w:val="32"/>
          <w:lang w:eastAsia="zh-CN"/>
        </w:rPr>
        <w:t>单位电耗销售收入=规模以上工业企业销售收入/规模以上工业耗电量</w:t>
      </w:r>
    </w:p>
    <w:p w14:paraId="38E8AA5A" w14:textId="77777777" w:rsidR="00436CBF" w:rsidRPr="00E2445C" w:rsidRDefault="00436CBF">
      <w:pPr>
        <w:tabs>
          <w:tab w:val="left" w:pos="537"/>
        </w:tabs>
        <w:jc w:val="center"/>
        <w:rPr>
          <w:rFonts w:ascii="仿宋" w:eastAsia="仿宋" w:hAnsi="仿宋" w:hint="eastAsia"/>
          <w:sz w:val="32"/>
          <w:szCs w:val="32"/>
        </w:rPr>
        <w:sectPr w:rsidR="00436CBF" w:rsidRPr="00E2445C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0DC038E" w14:textId="77777777" w:rsidR="00436CBF" w:rsidRPr="00C578B4" w:rsidRDefault="00000000">
      <w:pPr>
        <w:pStyle w:val="a3"/>
        <w:spacing w:before="0"/>
        <w:ind w:left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 w:rsidRPr="00C578B4">
        <w:rPr>
          <w:rFonts w:ascii="黑体" w:eastAsia="黑体" w:hAnsi="黑体" w:hint="eastAsia"/>
          <w:sz w:val="32"/>
          <w:szCs w:val="32"/>
          <w:lang w:eastAsia="zh-CN"/>
        </w:rPr>
        <w:lastRenderedPageBreak/>
        <w:t>第二部分 典型案例情况</w:t>
      </w:r>
    </w:p>
    <w:p w14:paraId="7DB80D97" w14:textId="77777777" w:rsidR="00C578B4" w:rsidRDefault="00C578B4" w:rsidP="0090446D">
      <w:pPr>
        <w:spacing w:line="6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238135A8" w14:textId="542DD7AE" w:rsidR="00436CBF" w:rsidRPr="0090446D" w:rsidRDefault="00000000" w:rsidP="0090446D">
      <w:pPr>
        <w:spacing w:line="6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90446D">
        <w:rPr>
          <w:rFonts w:ascii="黑体" w:eastAsia="黑体" w:hAnsi="黑体" w:cs="黑体" w:hint="eastAsia"/>
          <w:sz w:val="32"/>
          <w:szCs w:val="32"/>
        </w:rPr>
        <w:t>一、案例介绍（</w:t>
      </w:r>
      <w:r w:rsidRPr="0090446D">
        <w:rPr>
          <w:rFonts w:ascii="黑体" w:eastAsia="黑体" w:hAnsi="黑体" w:cs="黑体"/>
          <w:sz w:val="32"/>
          <w:szCs w:val="32"/>
        </w:rPr>
        <w:t>20</w:t>
      </w:r>
      <w:r w:rsidRPr="0090446D">
        <w:rPr>
          <w:rFonts w:ascii="黑体" w:eastAsia="黑体" w:hAnsi="黑体" w:cs="黑体" w:hint="eastAsia"/>
          <w:sz w:val="32"/>
          <w:szCs w:val="32"/>
        </w:rPr>
        <w:t>00字以内）</w:t>
      </w:r>
    </w:p>
    <w:p w14:paraId="2EF4240E" w14:textId="77777777" w:rsidR="00436CBF" w:rsidRPr="00E2445C" w:rsidRDefault="00000000" w:rsidP="0090446D">
      <w:pPr>
        <w:pStyle w:val="a5"/>
        <w:adjustRightInd w:val="0"/>
        <w:snapToGrid w:val="0"/>
        <w:spacing w:beforeAutospacing="0" w:afterAutospacing="0" w:line="6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 w:hint="eastAsia"/>
          <w:sz w:val="32"/>
          <w:szCs w:val="32"/>
        </w:rPr>
        <w:t>分类列示“亩均论英雄”改革的主要经验做法、创新举措、特色亮点等。</w:t>
      </w:r>
    </w:p>
    <w:p w14:paraId="67180580" w14:textId="77777777" w:rsidR="00436CBF" w:rsidRPr="00E2445C" w:rsidRDefault="00436CBF" w:rsidP="0090446D">
      <w:pPr>
        <w:pStyle w:val="a5"/>
        <w:adjustRightInd w:val="0"/>
        <w:snapToGrid w:val="0"/>
        <w:spacing w:beforeAutospacing="0" w:afterAutospacing="0" w:line="6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1F97E63B" w14:textId="77777777" w:rsidR="00436CBF" w:rsidRPr="0090446D" w:rsidRDefault="00000000" w:rsidP="0090446D">
      <w:pPr>
        <w:spacing w:line="6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90446D">
        <w:rPr>
          <w:rFonts w:ascii="黑体" w:eastAsia="黑体" w:hAnsi="黑体" w:cs="黑体" w:hint="eastAsia"/>
          <w:sz w:val="32"/>
          <w:szCs w:val="32"/>
        </w:rPr>
        <w:t>二、取得成效（500字以内）</w:t>
      </w:r>
    </w:p>
    <w:p w14:paraId="21681A09" w14:textId="77777777" w:rsidR="00436CBF" w:rsidRPr="00E2445C" w:rsidRDefault="00000000" w:rsidP="0090446D">
      <w:pPr>
        <w:pStyle w:val="a5"/>
        <w:adjustRightInd w:val="0"/>
        <w:snapToGrid w:val="0"/>
        <w:spacing w:beforeAutospacing="0" w:afterAutospacing="0" w:line="6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 w:hint="eastAsia"/>
          <w:sz w:val="32"/>
          <w:szCs w:val="32"/>
        </w:rPr>
        <w:t>分类列示“亩均论英雄”改革各重点领域取得的积极进展及经济社会价值等。</w:t>
      </w:r>
    </w:p>
    <w:p w14:paraId="31BB9261" w14:textId="77777777" w:rsidR="00436CBF" w:rsidRPr="00E2445C" w:rsidRDefault="00436CBF" w:rsidP="0090446D">
      <w:pPr>
        <w:pStyle w:val="a5"/>
        <w:adjustRightInd w:val="0"/>
        <w:snapToGrid w:val="0"/>
        <w:spacing w:beforeAutospacing="0" w:afterAutospacing="0" w:line="6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03EB552E" w14:textId="77777777" w:rsidR="00436CBF" w:rsidRPr="0090446D" w:rsidRDefault="00000000" w:rsidP="0090446D">
      <w:pPr>
        <w:spacing w:line="6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90446D">
        <w:rPr>
          <w:rFonts w:ascii="黑体" w:eastAsia="黑体" w:hAnsi="黑体" w:cs="黑体" w:hint="eastAsia"/>
          <w:sz w:val="32"/>
          <w:szCs w:val="32"/>
        </w:rPr>
        <w:t>三、推广价值（</w:t>
      </w:r>
      <w:r w:rsidRPr="0090446D">
        <w:rPr>
          <w:rFonts w:ascii="黑体" w:eastAsia="黑体" w:hAnsi="黑体" w:cs="黑体"/>
          <w:sz w:val="32"/>
          <w:szCs w:val="32"/>
        </w:rPr>
        <w:t>5</w:t>
      </w:r>
      <w:r w:rsidRPr="0090446D">
        <w:rPr>
          <w:rFonts w:ascii="黑体" w:eastAsia="黑体" w:hAnsi="黑体" w:cs="黑体" w:hint="eastAsia"/>
          <w:sz w:val="32"/>
          <w:szCs w:val="32"/>
        </w:rPr>
        <w:t>00字以内）</w:t>
      </w:r>
    </w:p>
    <w:p w14:paraId="762F7330" w14:textId="77777777" w:rsidR="00436CBF" w:rsidRPr="00E2445C" w:rsidRDefault="00000000" w:rsidP="0090446D">
      <w:pPr>
        <w:spacing w:line="6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 w:hint="eastAsia"/>
          <w:sz w:val="32"/>
          <w:szCs w:val="32"/>
        </w:rPr>
        <w:t>说明案例的推广价值、适用推广范围等。</w:t>
      </w:r>
    </w:p>
    <w:p w14:paraId="15630275" w14:textId="77777777" w:rsidR="00436CBF" w:rsidRPr="00E2445C" w:rsidRDefault="00436CBF" w:rsidP="0090446D">
      <w:pPr>
        <w:spacing w:line="6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12620C76" w14:textId="77777777" w:rsidR="00436CBF" w:rsidRPr="0090446D" w:rsidRDefault="00000000" w:rsidP="0090446D">
      <w:pPr>
        <w:spacing w:line="6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90446D">
        <w:rPr>
          <w:rFonts w:ascii="黑体" w:eastAsia="黑体" w:hAnsi="黑体" w:cs="黑体" w:hint="eastAsia"/>
          <w:sz w:val="32"/>
          <w:szCs w:val="32"/>
        </w:rPr>
        <w:t>四、相关证明材料</w:t>
      </w:r>
    </w:p>
    <w:p w14:paraId="5684C90E" w14:textId="77777777" w:rsidR="00436CBF" w:rsidRPr="00E2445C" w:rsidRDefault="00000000" w:rsidP="0090446D">
      <w:pPr>
        <w:pStyle w:val="a5"/>
        <w:widowControl/>
        <w:spacing w:beforeAutospacing="0" w:afterAutospacing="0" w:line="620" w:lineRule="exact"/>
        <w:ind w:firstLineChars="200" w:firstLine="640"/>
        <w:rPr>
          <w:rFonts w:ascii="仿宋" w:eastAsia="仿宋" w:hAnsi="仿宋" w:cs="仿宋_GB2312" w:hint="eastAsia"/>
          <w:color w:val="000000"/>
          <w:sz w:val="32"/>
          <w:szCs w:val="32"/>
        </w:rPr>
      </w:pPr>
      <w:r w:rsidRPr="00E2445C">
        <w:rPr>
          <w:rFonts w:ascii="仿宋" w:eastAsia="仿宋" w:hAnsi="仿宋" w:cs="仿宋_GB2312" w:hint="eastAsia"/>
          <w:color w:val="000000"/>
          <w:sz w:val="32"/>
          <w:szCs w:val="32"/>
        </w:rPr>
        <w:t>（一）案例获奖情况。写明获奖时间、奖项名称、授奖单位。</w:t>
      </w:r>
    </w:p>
    <w:p w14:paraId="3F221526" w14:textId="77777777" w:rsidR="00436CBF" w:rsidRPr="00E2445C" w:rsidRDefault="00000000" w:rsidP="0090446D">
      <w:pPr>
        <w:pStyle w:val="a5"/>
        <w:widowControl/>
        <w:spacing w:beforeAutospacing="0" w:afterAutospacing="0" w:line="620" w:lineRule="exact"/>
        <w:ind w:firstLineChars="200" w:firstLine="640"/>
        <w:rPr>
          <w:rFonts w:ascii="仿宋" w:eastAsia="仿宋" w:hAnsi="仿宋" w:cs="仿宋_GB2312" w:hint="eastAsia"/>
          <w:color w:val="000000"/>
          <w:sz w:val="32"/>
          <w:szCs w:val="32"/>
        </w:rPr>
      </w:pPr>
      <w:r w:rsidRPr="00E2445C">
        <w:rPr>
          <w:rFonts w:ascii="仿宋" w:eastAsia="仿宋" w:hAnsi="仿宋" w:cs="仿宋_GB2312" w:hint="eastAsia"/>
          <w:color w:val="000000"/>
          <w:sz w:val="32"/>
          <w:szCs w:val="32"/>
        </w:rPr>
        <w:t>（二）案例宣传报道情况。写明报道时间、报道主体、报道名称。</w:t>
      </w:r>
    </w:p>
    <w:p w14:paraId="19921E56" w14:textId="77777777" w:rsidR="00436CBF" w:rsidRPr="00E2445C" w:rsidRDefault="00000000" w:rsidP="0090446D">
      <w:pPr>
        <w:pStyle w:val="a5"/>
        <w:widowControl/>
        <w:spacing w:beforeAutospacing="0" w:afterAutospacing="0" w:line="620" w:lineRule="exact"/>
        <w:ind w:firstLineChars="200" w:firstLine="640"/>
        <w:rPr>
          <w:rFonts w:ascii="仿宋" w:eastAsia="仿宋" w:hAnsi="仿宋" w:cs="仿宋_GB2312" w:hint="eastAsia"/>
          <w:color w:val="000000"/>
          <w:sz w:val="32"/>
          <w:szCs w:val="32"/>
        </w:rPr>
      </w:pPr>
      <w:r w:rsidRPr="00E2445C">
        <w:rPr>
          <w:rFonts w:ascii="仿宋" w:eastAsia="仿宋" w:hAnsi="仿宋" w:cs="仿宋_GB2312" w:hint="eastAsia"/>
          <w:color w:val="000000"/>
          <w:sz w:val="32"/>
          <w:szCs w:val="32"/>
        </w:rPr>
        <w:t>（三）案例相关支撑图片、视频等。可附</w:t>
      </w:r>
      <w:proofErr w:type="gramStart"/>
      <w:r w:rsidRPr="00E2445C">
        <w:rPr>
          <w:rFonts w:ascii="仿宋" w:eastAsia="仿宋" w:hAnsi="仿宋" w:cs="仿宋_GB2312" w:hint="eastAsia"/>
          <w:color w:val="000000"/>
          <w:sz w:val="32"/>
          <w:szCs w:val="32"/>
        </w:rPr>
        <w:t>网盘链接</w:t>
      </w:r>
      <w:proofErr w:type="gramEnd"/>
      <w:r w:rsidRPr="00E2445C">
        <w:rPr>
          <w:rFonts w:ascii="仿宋" w:eastAsia="仿宋" w:hAnsi="仿宋" w:cs="仿宋_GB2312" w:hint="eastAsia"/>
          <w:color w:val="000000"/>
          <w:sz w:val="32"/>
          <w:szCs w:val="32"/>
        </w:rPr>
        <w:t>或另提供附件。</w:t>
      </w:r>
    </w:p>
    <w:p w14:paraId="15A28051" w14:textId="77777777" w:rsidR="00436CBF" w:rsidRPr="00E2445C" w:rsidRDefault="00436CBF" w:rsidP="0090446D">
      <w:pPr>
        <w:pStyle w:val="a5"/>
        <w:widowControl/>
        <w:spacing w:beforeAutospacing="0" w:afterAutospacing="0" w:line="620" w:lineRule="exact"/>
        <w:ind w:firstLineChars="200" w:firstLine="640"/>
        <w:rPr>
          <w:rFonts w:ascii="仿宋" w:eastAsia="仿宋" w:hAnsi="仿宋" w:cs="仿宋_GB2312" w:hint="eastAsia"/>
          <w:color w:val="000000"/>
          <w:sz w:val="32"/>
          <w:szCs w:val="32"/>
        </w:rPr>
      </w:pPr>
    </w:p>
    <w:p w14:paraId="16216A50" w14:textId="77777777" w:rsidR="00436CBF" w:rsidRPr="00E2445C" w:rsidRDefault="00000000">
      <w:pPr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 w:cs="仿宋_GB2312" w:hint="eastAsia"/>
          <w:color w:val="000000"/>
          <w:sz w:val="32"/>
          <w:szCs w:val="32"/>
        </w:rPr>
        <w:br w:type="page"/>
      </w:r>
    </w:p>
    <w:p w14:paraId="1AF82C19" w14:textId="77777777" w:rsidR="00436CBF" w:rsidRPr="00C578B4" w:rsidRDefault="00000000">
      <w:pPr>
        <w:pStyle w:val="a3"/>
        <w:spacing w:before="0"/>
        <w:ind w:left="0"/>
        <w:jc w:val="left"/>
        <w:rPr>
          <w:rFonts w:ascii="黑体" w:eastAsia="黑体" w:hAnsi="黑体" w:hint="eastAsia"/>
          <w:sz w:val="32"/>
          <w:szCs w:val="32"/>
          <w:lang w:eastAsia="zh-CN"/>
        </w:rPr>
      </w:pPr>
      <w:r w:rsidRPr="00C578B4">
        <w:rPr>
          <w:rFonts w:ascii="黑体" w:eastAsia="黑体" w:hAnsi="黑体"/>
          <w:sz w:val="32"/>
          <w:szCs w:val="32"/>
          <w:lang w:eastAsia="zh-CN"/>
        </w:rPr>
        <w:lastRenderedPageBreak/>
        <w:t>2-</w:t>
      </w:r>
      <w:r w:rsidRPr="00C578B4">
        <w:rPr>
          <w:rFonts w:ascii="黑体" w:eastAsia="黑体" w:hAnsi="黑体" w:hint="eastAsia"/>
          <w:sz w:val="32"/>
          <w:szCs w:val="32"/>
          <w:lang w:eastAsia="zh-CN"/>
        </w:rPr>
        <w:t>适用于企业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55"/>
        <w:gridCol w:w="1547"/>
        <w:gridCol w:w="141"/>
        <w:gridCol w:w="1560"/>
        <w:gridCol w:w="425"/>
        <w:gridCol w:w="1439"/>
      </w:tblGrid>
      <w:tr w:rsidR="00436CBF" w:rsidRPr="00E2445C" w14:paraId="4D82BDA1" w14:textId="77777777">
        <w:trPr>
          <w:trHeight w:val="315"/>
        </w:trPr>
        <w:tc>
          <w:tcPr>
            <w:tcW w:w="1555" w:type="dxa"/>
            <w:vMerge w:val="restart"/>
            <w:vAlign w:val="center"/>
          </w:tcPr>
          <w:p w14:paraId="3DC074ED" w14:textId="77777777" w:rsidR="00436CBF" w:rsidRPr="00E2445C" w:rsidRDefault="00000000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/>
                <w:sz w:val="32"/>
                <w:szCs w:val="32"/>
              </w:rPr>
              <w:t>单位信息</w:t>
            </w:r>
          </w:p>
        </w:tc>
        <w:tc>
          <w:tcPr>
            <w:tcW w:w="1855" w:type="dxa"/>
            <w:vAlign w:val="center"/>
          </w:tcPr>
          <w:p w14:paraId="1B528AA2" w14:textId="77777777" w:rsidR="00436CBF" w:rsidRPr="00E2445C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企业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5112" w:type="dxa"/>
            <w:gridSpan w:val="5"/>
            <w:vAlign w:val="center"/>
          </w:tcPr>
          <w:p w14:paraId="489D16DB" w14:textId="77777777" w:rsidR="00436CBF" w:rsidRPr="00E2445C" w:rsidRDefault="00436CBF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678BCA99" w14:textId="77777777">
        <w:trPr>
          <w:trHeight w:val="285"/>
        </w:trPr>
        <w:tc>
          <w:tcPr>
            <w:tcW w:w="1555" w:type="dxa"/>
            <w:vMerge/>
            <w:vAlign w:val="center"/>
          </w:tcPr>
          <w:p w14:paraId="2BB19CCF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57D98A70" w14:textId="77777777" w:rsidR="00436CBF" w:rsidRPr="00E2445C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通讯地址</w:t>
            </w:r>
          </w:p>
        </w:tc>
        <w:tc>
          <w:tcPr>
            <w:tcW w:w="5112" w:type="dxa"/>
            <w:gridSpan w:val="5"/>
            <w:vAlign w:val="center"/>
          </w:tcPr>
          <w:p w14:paraId="4FA0D157" w14:textId="77777777" w:rsidR="00436CBF" w:rsidRPr="00E2445C" w:rsidRDefault="00436CBF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5C989ADB" w14:textId="77777777">
        <w:trPr>
          <w:trHeight w:val="285"/>
        </w:trPr>
        <w:tc>
          <w:tcPr>
            <w:tcW w:w="1555" w:type="dxa"/>
            <w:vMerge/>
            <w:vAlign w:val="center"/>
          </w:tcPr>
          <w:p w14:paraId="78E8412C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01191CEA" w14:textId="77777777" w:rsidR="00436CBF" w:rsidRPr="00E2445C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所属行业</w:t>
            </w:r>
          </w:p>
        </w:tc>
        <w:tc>
          <w:tcPr>
            <w:tcW w:w="5112" w:type="dxa"/>
            <w:gridSpan w:val="5"/>
            <w:vAlign w:val="center"/>
          </w:tcPr>
          <w:p w14:paraId="3B76EE16" w14:textId="77777777" w:rsidR="00436CBF" w:rsidRPr="00E2445C" w:rsidRDefault="00000000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按照国民经济行业分类标准（GB/T4754-2017）大类划分https://www.stats.gov.cn/xxgk/tjbz/gjtjbz/202008/P020200811606493723477.pdf</w:t>
            </w:r>
          </w:p>
        </w:tc>
      </w:tr>
      <w:tr w:rsidR="00436CBF" w:rsidRPr="00E2445C" w14:paraId="6C108AB9" w14:textId="77777777">
        <w:trPr>
          <w:trHeight w:val="285"/>
        </w:trPr>
        <w:tc>
          <w:tcPr>
            <w:tcW w:w="1555" w:type="dxa"/>
            <w:vMerge w:val="restart"/>
            <w:vAlign w:val="center"/>
          </w:tcPr>
          <w:p w14:paraId="6579B932" w14:textId="77777777" w:rsidR="00436CBF" w:rsidRPr="00E2445C" w:rsidRDefault="00000000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/>
                <w:sz w:val="32"/>
                <w:szCs w:val="32"/>
              </w:rPr>
              <w:t>联系人</w:t>
            </w:r>
          </w:p>
        </w:tc>
        <w:tc>
          <w:tcPr>
            <w:tcW w:w="1855" w:type="dxa"/>
            <w:vAlign w:val="center"/>
          </w:tcPr>
          <w:p w14:paraId="09C293C0" w14:textId="77777777" w:rsidR="00436CBF" w:rsidRPr="00E2445C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1547" w:type="dxa"/>
            <w:vAlign w:val="center"/>
          </w:tcPr>
          <w:p w14:paraId="08AAE566" w14:textId="77777777" w:rsidR="00436CBF" w:rsidRPr="00E2445C" w:rsidRDefault="00436CBF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F2F39D2" w14:textId="77777777" w:rsidR="00436CBF" w:rsidRPr="00E2445C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/>
                <w:sz w:val="32"/>
                <w:szCs w:val="32"/>
              </w:rPr>
              <w:t>职务/职称</w:t>
            </w:r>
          </w:p>
        </w:tc>
        <w:tc>
          <w:tcPr>
            <w:tcW w:w="1439" w:type="dxa"/>
            <w:vAlign w:val="center"/>
          </w:tcPr>
          <w:p w14:paraId="71C9F6DE" w14:textId="77777777" w:rsidR="00436CBF" w:rsidRPr="00E2445C" w:rsidRDefault="00436CBF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0FF37814" w14:textId="77777777">
        <w:trPr>
          <w:trHeight w:val="285"/>
        </w:trPr>
        <w:tc>
          <w:tcPr>
            <w:tcW w:w="1555" w:type="dxa"/>
            <w:vMerge/>
            <w:vAlign w:val="center"/>
          </w:tcPr>
          <w:p w14:paraId="51A6C096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05370B32" w14:textId="77777777" w:rsidR="00436CBF" w:rsidRPr="00E2445C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/>
                <w:sz w:val="32"/>
                <w:szCs w:val="32"/>
              </w:rPr>
              <w:t>联系电话</w:t>
            </w:r>
          </w:p>
        </w:tc>
        <w:tc>
          <w:tcPr>
            <w:tcW w:w="1547" w:type="dxa"/>
            <w:vAlign w:val="center"/>
          </w:tcPr>
          <w:p w14:paraId="2BB52254" w14:textId="77777777" w:rsidR="00436CBF" w:rsidRPr="00E2445C" w:rsidRDefault="00436CBF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EF2CDF3" w14:textId="77777777" w:rsidR="00436CBF" w:rsidRPr="00E2445C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/>
                <w:sz w:val="32"/>
                <w:szCs w:val="32"/>
              </w:rPr>
              <w:t>电子邮箱</w:t>
            </w:r>
          </w:p>
        </w:tc>
        <w:tc>
          <w:tcPr>
            <w:tcW w:w="1439" w:type="dxa"/>
            <w:vAlign w:val="center"/>
          </w:tcPr>
          <w:p w14:paraId="23D3D086" w14:textId="77777777" w:rsidR="00436CBF" w:rsidRPr="00E2445C" w:rsidRDefault="00436CBF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6F1DC28B" w14:textId="77777777">
        <w:trPr>
          <w:trHeight w:val="285"/>
        </w:trPr>
        <w:tc>
          <w:tcPr>
            <w:tcW w:w="1555" w:type="dxa"/>
            <w:vMerge/>
            <w:vAlign w:val="center"/>
          </w:tcPr>
          <w:p w14:paraId="0A52511D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12FE81B5" w14:textId="77777777" w:rsidR="00436CBF" w:rsidRPr="00E2445C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微信号</w:t>
            </w:r>
          </w:p>
        </w:tc>
        <w:tc>
          <w:tcPr>
            <w:tcW w:w="5112" w:type="dxa"/>
            <w:gridSpan w:val="5"/>
            <w:vAlign w:val="center"/>
          </w:tcPr>
          <w:p w14:paraId="48C2AAC2" w14:textId="77777777" w:rsidR="00436CBF" w:rsidRPr="00E2445C" w:rsidRDefault="00436CBF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72CB7AC4" w14:textId="77777777">
        <w:trPr>
          <w:trHeight w:val="2143"/>
        </w:trPr>
        <w:tc>
          <w:tcPr>
            <w:tcW w:w="1555" w:type="dxa"/>
            <w:vAlign w:val="center"/>
          </w:tcPr>
          <w:p w14:paraId="63BD482E" w14:textId="77777777" w:rsidR="00436CBF" w:rsidRPr="00E2445C" w:rsidRDefault="00000000">
            <w:pPr>
              <w:snapToGrid w:val="0"/>
              <w:spacing w:before="24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企业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>简介（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>00字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>以内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>）</w:t>
            </w:r>
          </w:p>
        </w:tc>
        <w:tc>
          <w:tcPr>
            <w:tcW w:w="6967" w:type="dxa"/>
            <w:gridSpan w:val="6"/>
            <w:vAlign w:val="center"/>
          </w:tcPr>
          <w:p w14:paraId="6F86E5F3" w14:textId="77777777" w:rsidR="00436CBF" w:rsidRPr="00E2445C" w:rsidRDefault="00000000">
            <w:pPr>
              <w:spacing w:line="48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包括但不限于企业发展战略、业务体系、主要产品、应用领域、主要客户等各方面</w:t>
            </w:r>
          </w:p>
          <w:p w14:paraId="253081EE" w14:textId="77777777" w:rsidR="00436CBF" w:rsidRPr="00E2445C" w:rsidRDefault="00436CBF">
            <w:pPr>
              <w:spacing w:line="48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50F55B9B" w14:textId="77777777" w:rsidR="00436CBF" w:rsidRPr="00E2445C" w:rsidRDefault="00436CBF">
            <w:pPr>
              <w:spacing w:line="48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6FC82278" w14:textId="77777777" w:rsidR="00436CBF" w:rsidRPr="00E2445C" w:rsidRDefault="00436CBF">
            <w:pPr>
              <w:spacing w:line="48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6BDF5BA3" w14:textId="77777777" w:rsidR="00436CBF" w:rsidRPr="00E2445C" w:rsidRDefault="00436CBF">
            <w:pPr>
              <w:spacing w:line="48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236C97FE" w14:textId="77777777">
        <w:trPr>
          <w:trHeight w:val="318"/>
        </w:trPr>
        <w:tc>
          <w:tcPr>
            <w:tcW w:w="1555" w:type="dxa"/>
            <w:vMerge w:val="restart"/>
            <w:vAlign w:val="center"/>
          </w:tcPr>
          <w:p w14:paraId="0331A978" w14:textId="77777777" w:rsidR="00436CBF" w:rsidRPr="00E2445C" w:rsidRDefault="00000000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主要指标</w:t>
            </w:r>
          </w:p>
        </w:tc>
        <w:tc>
          <w:tcPr>
            <w:tcW w:w="3543" w:type="dxa"/>
            <w:gridSpan w:val="3"/>
            <w:vAlign w:val="center"/>
          </w:tcPr>
          <w:p w14:paraId="233F023D" w14:textId="77777777" w:rsidR="00436CBF" w:rsidRPr="00E2445C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指标名称</w:t>
            </w:r>
          </w:p>
        </w:tc>
        <w:tc>
          <w:tcPr>
            <w:tcW w:w="1560" w:type="dxa"/>
            <w:vAlign w:val="center"/>
          </w:tcPr>
          <w:p w14:paraId="4345A6FE" w14:textId="77777777" w:rsidR="00436CBF" w:rsidRPr="00E2445C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>02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>4年</w:t>
            </w:r>
          </w:p>
        </w:tc>
        <w:tc>
          <w:tcPr>
            <w:tcW w:w="1864" w:type="dxa"/>
            <w:gridSpan w:val="2"/>
            <w:vAlign w:val="center"/>
          </w:tcPr>
          <w:p w14:paraId="62243E08" w14:textId="77777777" w:rsidR="00436CBF" w:rsidRPr="00E2445C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数据来源（企业自行填报/政府x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>x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>部门核实提供/x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>x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>第三方/等等）</w:t>
            </w:r>
          </w:p>
        </w:tc>
      </w:tr>
      <w:tr w:rsidR="00436CBF" w:rsidRPr="00E2445C" w14:paraId="6D6C5F47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180FB202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2D2CBC30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实际用地面积（亩）</w:t>
            </w:r>
          </w:p>
        </w:tc>
        <w:tc>
          <w:tcPr>
            <w:tcW w:w="1560" w:type="dxa"/>
            <w:vAlign w:val="center"/>
          </w:tcPr>
          <w:p w14:paraId="283C3F87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2A5DD976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477BD8B3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719017B5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3FEA70C4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亩均产值（万元/亩）</w:t>
            </w:r>
          </w:p>
        </w:tc>
        <w:tc>
          <w:tcPr>
            <w:tcW w:w="1560" w:type="dxa"/>
            <w:vAlign w:val="center"/>
          </w:tcPr>
          <w:p w14:paraId="1FF4EC57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121B96FB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2A69D2F8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753529BC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138F01EB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亩均营业收入（万元/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亩）</w:t>
            </w:r>
          </w:p>
        </w:tc>
        <w:tc>
          <w:tcPr>
            <w:tcW w:w="1560" w:type="dxa"/>
            <w:vAlign w:val="center"/>
          </w:tcPr>
          <w:p w14:paraId="70494825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4661A0FD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17AA42B7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38CF2B64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EC0771D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亩均税收（万元/亩）</w:t>
            </w:r>
          </w:p>
        </w:tc>
        <w:tc>
          <w:tcPr>
            <w:tcW w:w="1560" w:type="dxa"/>
            <w:vAlign w:val="center"/>
          </w:tcPr>
          <w:p w14:paraId="38A680EE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66AD0BCA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7255F314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79CE2365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430CD61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研发经费投入强度（%）</w:t>
            </w:r>
          </w:p>
        </w:tc>
        <w:tc>
          <w:tcPr>
            <w:tcW w:w="1560" w:type="dxa"/>
            <w:vAlign w:val="center"/>
          </w:tcPr>
          <w:p w14:paraId="0F43ED77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3BF99F02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4E012D90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665B40EC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55D684E9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全员劳动生产率（万元/人）</w:t>
            </w:r>
          </w:p>
        </w:tc>
        <w:tc>
          <w:tcPr>
            <w:tcW w:w="1560" w:type="dxa"/>
            <w:vAlign w:val="center"/>
          </w:tcPr>
          <w:p w14:paraId="21B5BD0E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542296D4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2E82C7E3" w14:textId="77777777">
        <w:trPr>
          <w:trHeight w:val="318"/>
        </w:trPr>
        <w:tc>
          <w:tcPr>
            <w:tcW w:w="1555" w:type="dxa"/>
            <w:vMerge/>
            <w:vAlign w:val="center"/>
          </w:tcPr>
          <w:p w14:paraId="1E3DD265" w14:textId="77777777" w:rsidR="00436CBF" w:rsidRPr="00E2445C" w:rsidRDefault="00436CBF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4BD2171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单位能耗营业收入（万元/吨标准煤）</w:t>
            </w:r>
          </w:p>
        </w:tc>
        <w:tc>
          <w:tcPr>
            <w:tcW w:w="1560" w:type="dxa"/>
            <w:vAlign w:val="center"/>
          </w:tcPr>
          <w:p w14:paraId="26B8C119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18D495C8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5E0F4FB2" w14:textId="77777777">
        <w:trPr>
          <w:trHeight w:val="318"/>
        </w:trPr>
        <w:tc>
          <w:tcPr>
            <w:tcW w:w="1555" w:type="dxa"/>
            <w:vAlign w:val="center"/>
          </w:tcPr>
          <w:p w14:paraId="6A3B2C13" w14:textId="77777777" w:rsidR="00436CBF" w:rsidRPr="00E2445C" w:rsidRDefault="00000000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政府部门意见</w:t>
            </w:r>
          </w:p>
        </w:tc>
        <w:tc>
          <w:tcPr>
            <w:tcW w:w="6967" w:type="dxa"/>
            <w:gridSpan w:val="6"/>
            <w:vAlign w:val="center"/>
          </w:tcPr>
          <w:p w14:paraId="7B16C238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3325DF12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经核实，企业提供以上数据口径准确、数据真实无误。</w:t>
            </w:r>
          </w:p>
          <w:p w14:paraId="4EEB91C6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3E4449C6" w14:textId="77777777" w:rsidR="00436CBF" w:rsidRPr="00E2445C" w:rsidRDefault="00436CBF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5CCEF989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 xml:space="preserve">                  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>单位及部门：</w:t>
            </w:r>
          </w:p>
          <w:p w14:paraId="0B47D6FD" w14:textId="77777777" w:rsidR="00436CBF" w:rsidRPr="00E2445C" w:rsidRDefault="00000000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 xml:space="preserve">                  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>联络人及联系方式：</w:t>
            </w:r>
          </w:p>
        </w:tc>
      </w:tr>
      <w:tr w:rsidR="00436CBF" w:rsidRPr="00E2445C" w14:paraId="3C6329FB" w14:textId="77777777">
        <w:trPr>
          <w:trHeight w:val="4785"/>
        </w:trPr>
        <w:tc>
          <w:tcPr>
            <w:tcW w:w="1555" w:type="dxa"/>
            <w:vAlign w:val="center"/>
          </w:tcPr>
          <w:p w14:paraId="0C714AD1" w14:textId="77777777" w:rsidR="00436CBF" w:rsidRPr="00E2445C" w:rsidRDefault="00000000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经验概述</w:t>
            </w:r>
          </w:p>
          <w:p w14:paraId="714FDDA8" w14:textId="77777777" w:rsidR="00436CBF" w:rsidRPr="00E2445C" w:rsidRDefault="00000000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>15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>00以内）</w:t>
            </w:r>
          </w:p>
        </w:tc>
        <w:tc>
          <w:tcPr>
            <w:tcW w:w="6967" w:type="dxa"/>
            <w:gridSpan w:val="6"/>
            <w:vAlign w:val="center"/>
          </w:tcPr>
          <w:p w14:paraId="1FF77CE8" w14:textId="77777777" w:rsidR="00436CBF" w:rsidRPr="00E2445C" w:rsidRDefault="00000000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在提升亩均效益水平方面的经验做法、创新举措、特色亮点等，包括但不限于技术创新、标准制定、数字化转型、绿色低碳改造、国际化经营、土地集约利用、品牌打造、管理创新等各方面。</w:t>
            </w:r>
          </w:p>
          <w:p w14:paraId="747F81F5" w14:textId="77777777" w:rsidR="00436CBF" w:rsidRPr="00E2445C" w:rsidRDefault="00436CBF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5AA97E40" w14:textId="77777777" w:rsidR="00436CBF" w:rsidRPr="00E2445C" w:rsidRDefault="00436CBF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335D4CF8" w14:textId="77777777" w:rsidR="00436CBF" w:rsidRPr="00E2445C" w:rsidRDefault="00436CBF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1D5E9944" w14:textId="77777777" w:rsidR="00436CBF" w:rsidRPr="00E2445C" w:rsidRDefault="00436CBF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512A9101" w14:textId="77777777" w:rsidR="00436CBF" w:rsidRPr="00E2445C" w:rsidRDefault="00436CBF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6909C241" w14:textId="77777777" w:rsidR="00436CBF" w:rsidRPr="00E2445C" w:rsidRDefault="00436CBF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366E3139" w14:textId="77777777" w:rsidR="00436CBF" w:rsidRPr="00E2445C" w:rsidRDefault="00436CBF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36CBF" w:rsidRPr="00E2445C" w14:paraId="57E01F52" w14:textId="77777777">
        <w:trPr>
          <w:trHeight w:val="4945"/>
        </w:trPr>
        <w:tc>
          <w:tcPr>
            <w:tcW w:w="1555" w:type="dxa"/>
            <w:vAlign w:val="center"/>
          </w:tcPr>
          <w:p w14:paraId="434E4698" w14:textId="77777777" w:rsidR="00436CBF" w:rsidRPr="00E2445C" w:rsidRDefault="00000000">
            <w:pPr>
              <w:snapToGrid w:val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主要荣誉</w:t>
            </w:r>
          </w:p>
        </w:tc>
        <w:tc>
          <w:tcPr>
            <w:tcW w:w="6967" w:type="dxa"/>
            <w:gridSpan w:val="6"/>
            <w:vAlign w:val="center"/>
          </w:tcPr>
          <w:p w14:paraId="2CF708D7" w14:textId="77777777" w:rsidR="00436CBF" w:rsidRPr="00E2445C" w:rsidRDefault="00000000">
            <w:pPr>
              <w:spacing w:line="480" w:lineRule="exact"/>
              <w:jc w:val="left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（二）主要荣誉</w:t>
            </w:r>
          </w:p>
          <w:p w14:paraId="1C1AEEDC" w14:textId="77777777" w:rsidR="00436CBF" w:rsidRPr="00E2445C" w:rsidRDefault="00000000">
            <w:pPr>
              <w:spacing w:line="48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>.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 xml:space="preserve">亩均效益领跑者：□省级 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>□市级</w:t>
            </w:r>
          </w:p>
          <w:p w14:paraId="504A1DBA" w14:textId="77777777" w:rsidR="00436CBF" w:rsidRPr="00E2445C" w:rsidRDefault="00000000">
            <w:pPr>
              <w:spacing w:line="48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>.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 xml:space="preserve">制造业单项冠军：□国家级 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 xml:space="preserve">□省级 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>□市级</w:t>
            </w:r>
          </w:p>
          <w:p w14:paraId="46633E10" w14:textId="77777777" w:rsidR="00436CBF" w:rsidRPr="00E2445C" w:rsidRDefault="00000000">
            <w:pPr>
              <w:spacing w:line="48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/>
                <w:sz w:val="32"/>
                <w:szCs w:val="32"/>
              </w:rPr>
              <w:t>3.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 xml:space="preserve">专精特新“小巨人”：□国家级 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 xml:space="preserve">□省级 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>□市级</w:t>
            </w:r>
          </w:p>
          <w:p w14:paraId="6850CF51" w14:textId="77777777" w:rsidR="00436CBF" w:rsidRPr="00E2445C" w:rsidRDefault="00000000">
            <w:pPr>
              <w:spacing w:line="48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/>
                <w:sz w:val="32"/>
                <w:szCs w:val="32"/>
              </w:rPr>
              <w:t>4.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 xml:space="preserve">智能制造示范工厂：□国家级 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>□省级</w:t>
            </w:r>
          </w:p>
          <w:p w14:paraId="7F2E38A7" w14:textId="77777777" w:rsidR="00436CBF" w:rsidRPr="00E2445C" w:rsidRDefault="00000000">
            <w:pPr>
              <w:spacing w:line="48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/>
                <w:sz w:val="32"/>
                <w:szCs w:val="32"/>
              </w:rPr>
              <w:t>5.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 xml:space="preserve">智能制造优秀场景：□国家级 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>□省级</w:t>
            </w:r>
          </w:p>
          <w:p w14:paraId="2B4063E4" w14:textId="77777777" w:rsidR="00436CBF" w:rsidRPr="00E2445C" w:rsidRDefault="00000000">
            <w:pPr>
              <w:spacing w:line="48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/>
                <w:sz w:val="32"/>
                <w:szCs w:val="32"/>
              </w:rPr>
              <w:t>6.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 xml:space="preserve">绿色工厂：□国家级 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>□省级  □市级</w:t>
            </w:r>
          </w:p>
          <w:p w14:paraId="6044FA2B" w14:textId="77777777" w:rsidR="00436CBF" w:rsidRPr="00E2445C" w:rsidRDefault="00000000">
            <w:pPr>
              <w:spacing w:line="48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/>
                <w:sz w:val="32"/>
                <w:szCs w:val="32"/>
              </w:rPr>
              <w:t>7.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 xml:space="preserve">绿色供应链管理示范企业：□国家级 </w:t>
            </w:r>
            <w:r w:rsidRPr="00E2445C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>□省级</w:t>
            </w:r>
          </w:p>
          <w:p w14:paraId="513E2361" w14:textId="77777777" w:rsidR="00436CBF" w:rsidRPr="00E2445C" w:rsidRDefault="00000000">
            <w:pPr>
              <w:spacing w:line="48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E2445C">
              <w:rPr>
                <w:rFonts w:ascii="仿宋" w:eastAsia="仿宋" w:hAnsi="仿宋"/>
                <w:sz w:val="32"/>
                <w:szCs w:val="32"/>
              </w:rPr>
              <w:t>8.</w:t>
            </w:r>
            <w:r w:rsidRPr="00E2445C">
              <w:rPr>
                <w:rFonts w:ascii="仿宋" w:eastAsia="仿宋" w:hAnsi="仿宋" w:hint="eastAsia"/>
                <w:sz w:val="32"/>
                <w:szCs w:val="32"/>
              </w:rPr>
              <w:t>其他：</w:t>
            </w:r>
            <w:r w:rsidRPr="00E2445C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Pr="00E2445C">
              <w:rPr>
                <w:rFonts w:ascii="仿宋" w:eastAsia="仿宋" w:hAnsi="仿宋"/>
                <w:sz w:val="32"/>
                <w:szCs w:val="32"/>
                <w:u w:val="single"/>
              </w:rPr>
              <w:t xml:space="preserve"> </w:t>
            </w:r>
            <w:r w:rsidRPr="00E2445C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Pr="00E2445C">
              <w:rPr>
                <w:rFonts w:ascii="仿宋" w:eastAsia="仿宋" w:hAnsi="仿宋"/>
                <w:sz w:val="32"/>
                <w:szCs w:val="32"/>
                <w:u w:val="single"/>
              </w:rPr>
              <w:t xml:space="preserve">                       </w:t>
            </w:r>
          </w:p>
        </w:tc>
      </w:tr>
    </w:tbl>
    <w:p w14:paraId="4C1E79E2" w14:textId="77777777" w:rsidR="00436CBF" w:rsidRPr="00E2445C" w:rsidRDefault="00000000">
      <w:pPr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 w:hint="eastAsia"/>
          <w:sz w:val="32"/>
          <w:szCs w:val="32"/>
        </w:rPr>
        <w:t>指标说明：</w:t>
      </w:r>
    </w:p>
    <w:p w14:paraId="4836BEEC" w14:textId="77777777" w:rsidR="00436CBF" w:rsidRPr="00E2445C" w:rsidRDefault="00000000">
      <w:pPr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 w:hint="eastAsia"/>
          <w:sz w:val="32"/>
          <w:szCs w:val="32"/>
        </w:rPr>
        <w:t>1</w:t>
      </w:r>
      <w:r w:rsidRPr="00E2445C">
        <w:rPr>
          <w:rFonts w:ascii="仿宋" w:eastAsia="仿宋" w:hAnsi="仿宋"/>
          <w:sz w:val="32"/>
          <w:szCs w:val="32"/>
        </w:rPr>
        <w:t>.</w:t>
      </w:r>
      <w:r w:rsidRPr="00E2445C">
        <w:rPr>
          <w:rFonts w:ascii="仿宋" w:eastAsia="仿宋" w:hAnsi="仿宋" w:hint="eastAsia"/>
          <w:sz w:val="32"/>
          <w:szCs w:val="32"/>
        </w:rPr>
        <w:t>实际用地面积包括企业通过政府出让、土地二级市场获得的自有使用权土地，以及通过其他方式实际占用的土地面积，减去对外出租的土地面积</w:t>
      </w:r>
    </w:p>
    <w:p w14:paraId="77474C2E" w14:textId="77777777" w:rsidR="00436CBF" w:rsidRPr="00E2445C" w:rsidRDefault="00000000">
      <w:pPr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/>
          <w:sz w:val="32"/>
          <w:szCs w:val="32"/>
        </w:rPr>
        <w:t>2.</w:t>
      </w:r>
      <w:r w:rsidRPr="00E2445C">
        <w:rPr>
          <w:rFonts w:ascii="仿宋" w:eastAsia="仿宋" w:hAnsi="仿宋" w:hint="eastAsia"/>
          <w:sz w:val="32"/>
          <w:szCs w:val="32"/>
        </w:rPr>
        <w:t>亩均产值=企业总产值/实际用地面积</w:t>
      </w:r>
    </w:p>
    <w:p w14:paraId="054288DC" w14:textId="77777777" w:rsidR="00436CBF" w:rsidRPr="00E2445C" w:rsidRDefault="00000000">
      <w:pPr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 w:hint="eastAsia"/>
          <w:sz w:val="32"/>
          <w:szCs w:val="32"/>
        </w:rPr>
        <w:t>3</w:t>
      </w:r>
      <w:r w:rsidRPr="00E2445C">
        <w:rPr>
          <w:rFonts w:ascii="仿宋" w:eastAsia="仿宋" w:hAnsi="仿宋"/>
          <w:sz w:val="32"/>
          <w:szCs w:val="32"/>
        </w:rPr>
        <w:t>.</w:t>
      </w:r>
      <w:r w:rsidRPr="00E2445C">
        <w:rPr>
          <w:rFonts w:ascii="仿宋" w:eastAsia="仿宋" w:hAnsi="仿宋" w:hint="eastAsia"/>
          <w:sz w:val="32"/>
          <w:szCs w:val="32"/>
        </w:rPr>
        <w:t>亩均营业收入=企业营业收入/实际用地面积。</w:t>
      </w:r>
    </w:p>
    <w:p w14:paraId="6489150B" w14:textId="77777777" w:rsidR="00436CBF" w:rsidRPr="00E2445C" w:rsidRDefault="00000000">
      <w:pPr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 w:hint="eastAsia"/>
          <w:sz w:val="32"/>
          <w:szCs w:val="32"/>
        </w:rPr>
        <w:t>4</w:t>
      </w:r>
      <w:r w:rsidRPr="00E2445C">
        <w:rPr>
          <w:rFonts w:ascii="仿宋" w:eastAsia="仿宋" w:hAnsi="仿宋"/>
          <w:sz w:val="32"/>
          <w:szCs w:val="32"/>
        </w:rPr>
        <w:t>.</w:t>
      </w:r>
      <w:r w:rsidRPr="00E2445C">
        <w:rPr>
          <w:rFonts w:ascii="仿宋" w:eastAsia="仿宋" w:hAnsi="仿宋" w:hint="eastAsia"/>
          <w:sz w:val="32"/>
          <w:szCs w:val="32"/>
        </w:rPr>
        <w:t>亩均税收=企业税收/实际用地面积，其中税收为不含退税的实际缴纳税收。</w:t>
      </w:r>
    </w:p>
    <w:p w14:paraId="79F93EE1" w14:textId="77777777" w:rsidR="00436CBF" w:rsidRPr="00E2445C" w:rsidRDefault="00000000">
      <w:pPr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 w:hint="eastAsia"/>
          <w:sz w:val="32"/>
          <w:szCs w:val="32"/>
        </w:rPr>
        <w:t>5</w:t>
      </w:r>
      <w:r w:rsidRPr="00E2445C">
        <w:rPr>
          <w:rFonts w:ascii="仿宋" w:eastAsia="仿宋" w:hAnsi="仿宋"/>
          <w:sz w:val="32"/>
          <w:szCs w:val="32"/>
        </w:rPr>
        <w:t>.</w:t>
      </w:r>
      <w:r w:rsidRPr="00E2445C">
        <w:rPr>
          <w:rFonts w:ascii="仿宋" w:eastAsia="仿宋" w:hAnsi="仿宋" w:hint="eastAsia"/>
          <w:sz w:val="32"/>
          <w:szCs w:val="32"/>
        </w:rPr>
        <w:t>研发经费投入强度=企业研发费用/营业收入</w:t>
      </w:r>
    </w:p>
    <w:p w14:paraId="69EE2F8D" w14:textId="77777777" w:rsidR="00436CBF" w:rsidRPr="00E2445C" w:rsidRDefault="00000000">
      <w:pPr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 w:hint="eastAsia"/>
          <w:sz w:val="32"/>
          <w:szCs w:val="32"/>
        </w:rPr>
        <w:t>6</w:t>
      </w:r>
      <w:r w:rsidRPr="00E2445C">
        <w:rPr>
          <w:rFonts w:ascii="仿宋" w:eastAsia="仿宋" w:hAnsi="仿宋"/>
          <w:sz w:val="32"/>
          <w:szCs w:val="32"/>
        </w:rPr>
        <w:t>.</w:t>
      </w:r>
      <w:r w:rsidRPr="00E2445C">
        <w:rPr>
          <w:rFonts w:ascii="仿宋" w:eastAsia="仿宋" w:hAnsi="仿宋" w:hint="eastAsia"/>
          <w:sz w:val="32"/>
          <w:szCs w:val="32"/>
        </w:rPr>
        <w:t>全员劳动生产率=企业营业收入/年平均用工人数</w:t>
      </w:r>
    </w:p>
    <w:p w14:paraId="71A33120" w14:textId="77777777" w:rsidR="00436CBF" w:rsidRPr="00E2445C" w:rsidRDefault="00000000" w:rsidP="0090446D">
      <w:pPr>
        <w:pStyle w:val="TOC2"/>
        <w:ind w:firstLineChars="0" w:firstLine="0"/>
        <w:rPr>
          <w:rFonts w:ascii="仿宋" w:eastAsia="仿宋" w:hAnsi="仿宋" w:hint="eastAsia"/>
          <w:sz w:val="32"/>
          <w:szCs w:val="32"/>
        </w:rPr>
      </w:pPr>
      <w:r w:rsidRPr="00E2445C">
        <w:rPr>
          <w:rFonts w:ascii="仿宋" w:eastAsia="仿宋" w:hAnsi="仿宋" w:hint="eastAsia"/>
          <w:sz w:val="32"/>
          <w:szCs w:val="32"/>
        </w:rPr>
        <w:t>7</w:t>
      </w:r>
      <w:r w:rsidRPr="00E2445C">
        <w:rPr>
          <w:rFonts w:ascii="仿宋" w:eastAsia="仿宋" w:hAnsi="仿宋"/>
          <w:sz w:val="32"/>
          <w:szCs w:val="32"/>
        </w:rPr>
        <w:t>.</w:t>
      </w:r>
      <w:r w:rsidRPr="00E2445C">
        <w:rPr>
          <w:rFonts w:ascii="仿宋" w:eastAsia="仿宋" w:hAnsi="仿宋" w:hint="eastAsia"/>
          <w:sz w:val="32"/>
          <w:szCs w:val="32"/>
        </w:rPr>
        <w:t>单位能耗营业收入=企业营业收入/综合能耗，其中，综合能耗（吨标准煤）=[用电量（千瓦时）×0.1229+用水量（吨）×0.0857+汽油使用量（吨）×1.4714+煤油使用量（吨）×1.4714+柴油使用量（吨）×1.4571+燃油使用量（吨）×</w:t>
      </w:r>
      <w:r w:rsidRPr="00E2445C">
        <w:rPr>
          <w:rFonts w:ascii="仿宋" w:eastAsia="仿宋" w:hAnsi="仿宋" w:hint="eastAsia"/>
          <w:sz w:val="32"/>
          <w:szCs w:val="32"/>
        </w:rPr>
        <w:lastRenderedPageBreak/>
        <w:t>1.4286+天然气使用量（立方米）×1.33+液化石油气使用量（立方米）×1.7143]/1000。</w:t>
      </w:r>
    </w:p>
    <w:sectPr w:rsidR="00436CBF" w:rsidRPr="00E24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F4E7" w14:textId="77777777" w:rsidR="00EA72F0" w:rsidRDefault="00EA72F0">
      <w:r>
        <w:separator/>
      </w:r>
    </w:p>
  </w:endnote>
  <w:endnote w:type="continuationSeparator" w:id="0">
    <w:p w14:paraId="5039D347" w14:textId="77777777" w:rsidR="00EA72F0" w:rsidRDefault="00EA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B4D19" w14:textId="77777777" w:rsidR="00436CBF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43ACB1" wp14:editId="0044DE7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73EBD" w14:textId="77777777" w:rsidR="00436CBF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43ACB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D173EBD" w14:textId="77777777" w:rsidR="00436CBF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C543F" w14:textId="77777777" w:rsidR="00EA72F0" w:rsidRDefault="00EA72F0">
      <w:r>
        <w:separator/>
      </w:r>
    </w:p>
  </w:footnote>
  <w:footnote w:type="continuationSeparator" w:id="0">
    <w:p w14:paraId="75E9C77F" w14:textId="77777777" w:rsidR="00EA72F0" w:rsidRDefault="00EA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7AFF74"/>
    <w:multiLevelType w:val="singleLevel"/>
    <w:tmpl w:val="907AFF7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99028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CBF"/>
    <w:rsid w:val="00362C8C"/>
    <w:rsid w:val="00436CBF"/>
    <w:rsid w:val="0090446D"/>
    <w:rsid w:val="00925814"/>
    <w:rsid w:val="00B2709D"/>
    <w:rsid w:val="00C578B4"/>
    <w:rsid w:val="00E2445C"/>
    <w:rsid w:val="00E82258"/>
    <w:rsid w:val="00EA72F0"/>
    <w:rsid w:val="00F96699"/>
    <w:rsid w:val="02C32E43"/>
    <w:rsid w:val="032338E1"/>
    <w:rsid w:val="0BD75BB1"/>
    <w:rsid w:val="0E800ACE"/>
    <w:rsid w:val="0E932D57"/>
    <w:rsid w:val="1486346D"/>
    <w:rsid w:val="14A26281"/>
    <w:rsid w:val="16513102"/>
    <w:rsid w:val="16D06324"/>
    <w:rsid w:val="18C42A3B"/>
    <w:rsid w:val="194D105E"/>
    <w:rsid w:val="19EB3CCD"/>
    <w:rsid w:val="1CB6711D"/>
    <w:rsid w:val="237D6BE6"/>
    <w:rsid w:val="2D194B66"/>
    <w:rsid w:val="33B63F0B"/>
    <w:rsid w:val="34465808"/>
    <w:rsid w:val="360B4F18"/>
    <w:rsid w:val="36DE32BB"/>
    <w:rsid w:val="38045EF0"/>
    <w:rsid w:val="38C31254"/>
    <w:rsid w:val="39A37D69"/>
    <w:rsid w:val="3B1F13C7"/>
    <w:rsid w:val="3DA763BD"/>
    <w:rsid w:val="432167F3"/>
    <w:rsid w:val="45C3383D"/>
    <w:rsid w:val="473650A7"/>
    <w:rsid w:val="4838581D"/>
    <w:rsid w:val="4C017EFD"/>
    <w:rsid w:val="50422F52"/>
    <w:rsid w:val="525A1D1D"/>
    <w:rsid w:val="54125C72"/>
    <w:rsid w:val="549A0C0A"/>
    <w:rsid w:val="5AF1783B"/>
    <w:rsid w:val="5C3242F4"/>
    <w:rsid w:val="5DD92690"/>
    <w:rsid w:val="5DEE4A3F"/>
    <w:rsid w:val="5E6E102A"/>
    <w:rsid w:val="65D14C99"/>
    <w:rsid w:val="66B71A94"/>
    <w:rsid w:val="6AAA163C"/>
    <w:rsid w:val="6B692EEF"/>
    <w:rsid w:val="6DD77708"/>
    <w:rsid w:val="708404D0"/>
    <w:rsid w:val="71FC291A"/>
    <w:rsid w:val="74143FCA"/>
    <w:rsid w:val="746637A8"/>
    <w:rsid w:val="787D587E"/>
    <w:rsid w:val="79584791"/>
    <w:rsid w:val="7A8A7EA5"/>
    <w:rsid w:val="7F98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D337C"/>
  <w15:docId w15:val="{013334FE-AB13-4FD8-89A9-9ECB6807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45"/>
      <w:ind w:left="115"/>
    </w:pPr>
    <w:rPr>
      <w:rFonts w:ascii="宋体" w:eastAsia="仿宋_GB2312" w:hAnsi="宋体"/>
      <w:color w:val="000000"/>
      <w:kern w:val="0"/>
      <w:sz w:val="30"/>
      <w:szCs w:val="30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spacing w:line="560" w:lineRule="exact"/>
      <w:ind w:firstLineChars="200" w:firstLine="640"/>
    </w:p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styleId="a7">
    <w:name w:val="Revision"/>
    <w:hidden/>
    <w:uiPriority w:val="99"/>
    <w:unhideWhenUsed/>
    <w:rsid w:val="00E2445C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wanghanchun</dc:creator>
  <cp:lastModifiedBy>hanhan</cp:lastModifiedBy>
  <cp:revision>5</cp:revision>
  <dcterms:created xsi:type="dcterms:W3CDTF">2025-02-04T06:41:00Z</dcterms:created>
  <dcterms:modified xsi:type="dcterms:W3CDTF">2025-03-07T11:54:00Z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eyJoZGlkIjoiNWY4ZmUzNzdiZTc3ZTE0NTVjMTIwZGZhYzE0YjQ4ZDkiLCJ1c2VySWQiOiI0MjkxNjc5MzAifQ==</vt:lpwstr>
  </property>
  <property fmtid="{D5CDD505-2E9C-101B-9397-08002B2CF9AE}" pid="4" name="ICV">
    <vt:lpwstr>14FA846C9DDF4AD3B7B54FB52F9BFAFC_13</vt:lpwstr>
  </property>
</Properties>
</file>